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C4B" w:rsidRDefault="00EE0C4B" w:rsidP="00EE0C4B">
      <w:pPr>
        <w:jc w:val="center"/>
        <w:rPr>
          <w:rFonts w:ascii="PT Astra Serif" w:hAnsi="PT Astra Serif"/>
          <w:sz w:val="24"/>
          <w:szCs w:val="24"/>
        </w:rPr>
      </w:pPr>
      <w:r>
        <w:rPr>
          <w:rFonts w:ascii="PT Astra Serif" w:hAnsi="PT Astra Serif"/>
          <w:sz w:val="24"/>
          <w:szCs w:val="24"/>
        </w:rPr>
        <w:t>ПРОЕКТ</w:t>
      </w:r>
    </w:p>
    <w:p w:rsidR="00EE0C4B" w:rsidRDefault="00EE0C4B" w:rsidP="00EE0C4B">
      <w:pPr>
        <w:jc w:val="center"/>
        <w:rPr>
          <w:rFonts w:ascii="PT Astra Serif" w:hAnsi="PT Astra Serif"/>
          <w:sz w:val="24"/>
          <w:szCs w:val="24"/>
        </w:rPr>
      </w:pPr>
    </w:p>
    <w:p w:rsidR="00910AC2" w:rsidRPr="00771696" w:rsidRDefault="003862FE" w:rsidP="00910AC2">
      <w:pPr>
        <w:jc w:val="center"/>
        <w:rPr>
          <w:rFonts w:ascii="PT Astra Serif" w:hAnsi="PT Astra Serif"/>
          <w:color w:val="333333"/>
          <w:sz w:val="24"/>
          <w:szCs w:val="24"/>
        </w:rPr>
      </w:pPr>
      <w:r w:rsidRPr="00771696">
        <w:rPr>
          <w:rFonts w:ascii="PT Astra Serif" w:hAnsi="PT Astra Serif"/>
          <w:sz w:val="24"/>
          <w:szCs w:val="24"/>
        </w:rPr>
        <w:t>К</w:t>
      </w:r>
      <w:r w:rsidR="00CE6053" w:rsidRPr="00771696">
        <w:rPr>
          <w:rFonts w:ascii="PT Astra Serif" w:hAnsi="PT Astra Serif"/>
          <w:sz w:val="24"/>
          <w:szCs w:val="24"/>
        </w:rPr>
        <w:t>онтракт</w:t>
      </w:r>
      <w:r w:rsidR="00910AC2" w:rsidRPr="00771696">
        <w:rPr>
          <w:rFonts w:ascii="PT Astra Serif" w:hAnsi="PT Astra Serif"/>
          <w:bCs/>
          <w:sz w:val="24"/>
          <w:szCs w:val="24"/>
        </w:rPr>
        <w:t xml:space="preserve"> </w:t>
      </w:r>
      <w:r w:rsidR="00910AC2" w:rsidRPr="00771696">
        <w:rPr>
          <w:rFonts w:ascii="PT Astra Serif" w:hAnsi="PT Astra Serif"/>
          <w:sz w:val="24"/>
          <w:szCs w:val="24"/>
        </w:rPr>
        <w:t xml:space="preserve">№ </w:t>
      </w:r>
      <w:r w:rsidR="00EE0C4B">
        <w:rPr>
          <w:rStyle w:val="af4"/>
          <w:rFonts w:ascii="PT Astra Serif" w:hAnsi="PT Astra Serif"/>
          <w:b w:val="0"/>
          <w:color w:val="333333"/>
          <w:sz w:val="24"/>
          <w:szCs w:val="24"/>
        </w:rPr>
        <w:t>___</w:t>
      </w:r>
    </w:p>
    <w:p w:rsidR="00910AC2" w:rsidRPr="00771696" w:rsidRDefault="00910AC2" w:rsidP="00DF0602">
      <w:pPr>
        <w:spacing w:line="360" w:lineRule="auto"/>
        <w:jc w:val="center"/>
        <w:rPr>
          <w:rFonts w:ascii="PT Astra Serif" w:hAnsi="PT Astra Serif"/>
          <w:bCs/>
          <w:sz w:val="24"/>
          <w:szCs w:val="24"/>
        </w:rPr>
      </w:pPr>
      <w:r w:rsidRPr="00771696">
        <w:rPr>
          <w:rFonts w:ascii="PT Astra Serif" w:hAnsi="PT Astra Serif"/>
          <w:sz w:val="24"/>
          <w:szCs w:val="24"/>
        </w:rPr>
        <w:t xml:space="preserve">на поставку </w:t>
      </w:r>
      <w:r w:rsidR="00562837" w:rsidRPr="00562837">
        <w:rPr>
          <w:rFonts w:ascii="PT Astra Serif" w:hAnsi="PT Astra Serif"/>
          <w:bCs/>
          <w:sz w:val="24"/>
          <w:szCs w:val="24"/>
        </w:rPr>
        <w:t>бензина</w:t>
      </w:r>
      <w:r w:rsidR="00D30D90">
        <w:rPr>
          <w:rFonts w:ascii="PT Astra Serif" w:hAnsi="PT Astra Serif"/>
          <w:bCs/>
          <w:sz w:val="24"/>
          <w:szCs w:val="24"/>
        </w:rPr>
        <w:t xml:space="preserve"> и дизельного топлва</w:t>
      </w:r>
      <w:r w:rsidR="00562837" w:rsidRPr="00562837">
        <w:rPr>
          <w:rFonts w:ascii="PT Astra Serif" w:hAnsi="PT Astra Serif"/>
          <w:bCs/>
          <w:sz w:val="24"/>
          <w:szCs w:val="24"/>
        </w:rPr>
        <w:t xml:space="preserve"> через АЗС  </w:t>
      </w:r>
      <w:r w:rsidR="00562837">
        <w:rPr>
          <w:rFonts w:ascii="PT Astra Serif" w:hAnsi="PT Astra Serif"/>
          <w:bCs/>
          <w:sz w:val="24"/>
          <w:szCs w:val="24"/>
        </w:rPr>
        <w:t xml:space="preserve"> </w:t>
      </w:r>
    </w:p>
    <w:p w:rsidR="00910AC2" w:rsidRPr="00A02C4B" w:rsidRDefault="00910AC2" w:rsidP="00A02C4B">
      <w:pPr>
        <w:jc w:val="center"/>
        <w:rPr>
          <w:rFonts w:ascii="PT Astra Serif" w:hAnsi="PT Astra Serif"/>
          <w:i/>
          <w:sz w:val="24"/>
          <w:szCs w:val="24"/>
        </w:rPr>
      </w:pPr>
      <w:r w:rsidRPr="00014863">
        <w:rPr>
          <w:rFonts w:ascii="PT Astra Serif" w:hAnsi="PT Astra Serif"/>
          <w:bCs/>
          <w:sz w:val="24"/>
          <w:szCs w:val="24"/>
        </w:rPr>
        <w:t>Идентификационный код закупки –</w:t>
      </w:r>
      <w:r w:rsidR="00A02C4B" w:rsidRPr="00A02C4B">
        <w:t xml:space="preserve"> </w:t>
      </w:r>
      <w:r w:rsidR="005061BC" w:rsidRPr="005061BC">
        <w:rPr>
          <w:rFonts w:ascii="PT Astra Serif" w:hAnsi="PT Astra Serif"/>
          <w:sz w:val="24"/>
          <w:szCs w:val="24"/>
        </w:rPr>
        <w:t>24 28902002635890201001 0150 001 1920 244</w:t>
      </w:r>
    </w:p>
    <w:p w:rsidR="00910AC2" w:rsidRPr="00870FBF" w:rsidRDefault="00910AC2" w:rsidP="00910AC2">
      <w:pPr>
        <w:jc w:val="center"/>
        <w:rPr>
          <w:rFonts w:ascii="PT Astra Serif" w:hAnsi="PT Astra Serif"/>
          <w:b/>
          <w:sz w:val="24"/>
          <w:szCs w:val="24"/>
        </w:rPr>
      </w:pPr>
    </w:p>
    <w:p w:rsidR="00910AC2" w:rsidRPr="00870FBF" w:rsidRDefault="00910AC2" w:rsidP="00910AC2">
      <w:pPr>
        <w:rPr>
          <w:rFonts w:ascii="PT Astra Serif" w:hAnsi="PT Astra Serif"/>
          <w:sz w:val="24"/>
          <w:szCs w:val="24"/>
        </w:rPr>
      </w:pPr>
      <w:r w:rsidRPr="00870FBF">
        <w:rPr>
          <w:rFonts w:ascii="PT Astra Serif" w:hAnsi="PT Astra Serif"/>
          <w:sz w:val="24"/>
          <w:szCs w:val="24"/>
        </w:rPr>
        <w:t xml:space="preserve"> г. Лабытнанги</w:t>
      </w:r>
      <w:r w:rsidRPr="00870FBF">
        <w:rPr>
          <w:rFonts w:ascii="PT Astra Serif" w:hAnsi="PT Astra Serif"/>
          <w:sz w:val="24"/>
          <w:szCs w:val="24"/>
        </w:rPr>
        <w:tab/>
      </w:r>
      <w:r w:rsidRPr="00870FBF">
        <w:rPr>
          <w:rFonts w:ascii="PT Astra Serif" w:hAnsi="PT Astra Serif"/>
          <w:sz w:val="24"/>
          <w:szCs w:val="24"/>
        </w:rPr>
        <w:tab/>
      </w:r>
      <w:r w:rsidRPr="00870FBF">
        <w:rPr>
          <w:rFonts w:ascii="PT Astra Serif" w:hAnsi="PT Astra Serif"/>
          <w:sz w:val="24"/>
          <w:szCs w:val="24"/>
        </w:rPr>
        <w:tab/>
        <w:t xml:space="preserve">                          </w:t>
      </w:r>
      <w:r w:rsidR="00C111F2">
        <w:rPr>
          <w:rFonts w:ascii="PT Astra Serif" w:hAnsi="PT Astra Serif"/>
          <w:sz w:val="24"/>
          <w:szCs w:val="24"/>
        </w:rPr>
        <w:t xml:space="preserve">         </w:t>
      </w:r>
      <w:r w:rsidR="00C111F2">
        <w:rPr>
          <w:rFonts w:ascii="PT Astra Serif" w:hAnsi="PT Astra Serif"/>
          <w:sz w:val="24"/>
          <w:szCs w:val="24"/>
        </w:rPr>
        <w:tab/>
        <w:t xml:space="preserve">                     </w:t>
      </w:r>
      <w:r w:rsidR="00905E38">
        <w:rPr>
          <w:rFonts w:ascii="PT Astra Serif" w:hAnsi="PT Astra Serif"/>
          <w:sz w:val="24"/>
          <w:szCs w:val="24"/>
        </w:rPr>
        <w:t xml:space="preserve"> </w:t>
      </w:r>
      <w:r w:rsidR="006649FC">
        <w:rPr>
          <w:rFonts w:ascii="PT Astra Serif" w:hAnsi="PT Astra Serif"/>
          <w:sz w:val="24"/>
          <w:szCs w:val="24"/>
        </w:rPr>
        <w:t xml:space="preserve">  </w:t>
      </w:r>
      <w:r w:rsidR="00905E38">
        <w:rPr>
          <w:rFonts w:ascii="PT Astra Serif" w:hAnsi="PT Astra Serif"/>
          <w:sz w:val="24"/>
          <w:szCs w:val="24"/>
        </w:rPr>
        <w:t>«</w:t>
      </w:r>
      <w:r w:rsidR="00EE0C4B">
        <w:rPr>
          <w:rFonts w:ascii="PT Astra Serif" w:hAnsi="PT Astra Serif"/>
          <w:sz w:val="24"/>
          <w:szCs w:val="24"/>
        </w:rPr>
        <w:t xml:space="preserve">      </w:t>
      </w:r>
      <w:r w:rsidRPr="00870FBF">
        <w:rPr>
          <w:rFonts w:ascii="PT Astra Serif" w:hAnsi="PT Astra Serif"/>
          <w:sz w:val="24"/>
          <w:szCs w:val="24"/>
        </w:rPr>
        <w:t xml:space="preserve">» </w:t>
      </w:r>
      <w:r w:rsidR="00EE0C4B">
        <w:rPr>
          <w:rFonts w:ascii="PT Astra Serif" w:hAnsi="PT Astra Serif"/>
          <w:sz w:val="24"/>
          <w:szCs w:val="24"/>
        </w:rPr>
        <w:t>_________</w:t>
      </w:r>
      <w:r w:rsidRPr="00870FBF">
        <w:rPr>
          <w:rFonts w:ascii="PT Astra Serif" w:hAnsi="PT Astra Serif"/>
          <w:sz w:val="24"/>
          <w:szCs w:val="24"/>
        </w:rPr>
        <w:t xml:space="preserve"> 20</w:t>
      </w:r>
      <w:r w:rsidR="00F62FCC">
        <w:rPr>
          <w:rFonts w:ascii="PT Astra Serif" w:hAnsi="PT Astra Serif"/>
          <w:sz w:val="24"/>
          <w:szCs w:val="24"/>
        </w:rPr>
        <w:t>2</w:t>
      </w:r>
      <w:r w:rsidR="00EB2CCF">
        <w:rPr>
          <w:rFonts w:ascii="PT Astra Serif" w:hAnsi="PT Astra Serif"/>
          <w:sz w:val="24"/>
          <w:szCs w:val="24"/>
        </w:rPr>
        <w:t>4</w:t>
      </w:r>
      <w:r w:rsidR="00EE0C4B">
        <w:rPr>
          <w:rFonts w:ascii="PT Astra Serif" w:hAnsi="PT Astra Serif"/>
          <w:sz w:val="24"/>
          <w:szCs w:val="24"/>
        </w:rPr>
        <w:t xml:space="preserve"> </w:t>
      </w:r>
      <w:r w:rsidRPr="00870FBF">
        <w:rPr>
          <w:rFonts w:ascii="PT Astra Serif" w:hAnsi="PT Astra Serif"/>
          <w:sz w:val="24"/>
          <w:szCs w:val="24"/>
        </w:rPr>
        <w:t>года.</w:t>
      </w:r>
    </w:p>
    <w:p w:rsidR="00910AC2" w:rsidRPr="00870FBF" w:rsidRDefault="00910AC2" w:rsidP="00910AC2">
      <w:pPr>
        <w:jc w:val="both"/>
        <w:rPr>
          <w:rFonts w:ascii="PT Astra Serif" w:hAnsi="PT Astra Serif"/>
          <w:sz w:val="24"/>
          <w:szCs w:val="24"/>
        </w:rPr>
      </w:pPr>
    </w:p>
    <w:p w:rsidR="00A02C40" w:rsidRDefault="00684E35" w:rsidP="00684E35">
      <w:pPr>
        <w:autoSpaceDE w:val="0"/>
        <w:autoSpaceDN w:val="0"/>
        <w:adjustRightInd w:val="0"/>
        <w:jc w:val="both"/>
        <w:rPr>
          <w:rFonts w:ascii="PT Astra Serif" w:hAnsi="PT Astra Serif"/>
          <w:sz w:val="24"/>
          <w:szCs w:val="24"/>
        </w:rPr>
      </w:pPr>
      <w:proofErr w:type="gramStart"/>
      <w:r w:rsidRPr="003862FE">
        <w:rPr>
          <w:rFonts w:ascii="PT Astra Serif" w:hAnsi="PT Astra Serif"/>
          <w:bCs/>
          <w:iCs/>
          <w:sz w:val="24"/>
          <w:szCs w:val="24"/>
        </w:rPr>
        <w:t>Государственное бюджетное учреждение здравоохранения Ямало-Ненецкого автономного округа «Лабытнангская городская больница»</w:t>
      </w:r>
      <w:r w:rsidRPr="003862FE">
        <w:rPr>
          <w:rFonts w:ascii="PT Astra Serif" w:hAnsi="PT Astra Serif"/>
          <w:sz w:val="24"/>
          <w:szCs w:val="24"/>
        </w:rPr>
        <w:t xml:space="preserve">, именуемое в дальнейшем «Заказчик», в лице </w:t>
      </w:r>
      <w:r>
        <w:rPr>
          <w:rFonts w:ascii="PT Astra Serif" w:hAnsi="PT Astra Serif"/>
          <w:sz w:val="24"/>
          <w:szCs w:val="24"/>
        </w:rPr>
        <w:t>___________________________________________________</w:t>
      </w:r>
      <w:r w:rsidRPr="001547F3">
        <w:rPr>
          <w:rFonts w:ascii="PT Astra Serif" w:hAnsi="PT Astra Serif"/>
          <w:sz w:val="24"/>
          <w:szCs w:val="24"/>
        </w:rPr>
        <w:t xml:space="preserve">, действующего на основании </w:t>
      </w:r>
      <w:r>
        <w:rPr>
          <w:rFonts w:ascii="PT Astra Serif" w:hAnsi="PT Astra Serif"/>
          <w:sz w:val="24"/>
          <w:szCs w:val="24"/>
        </w:rPr>
        <w:t>_______________________</w:t>
      </w:r>
      <w:r w:rsidRPr="003862FE">
        <w:rPr>
          <w:rFonts w:ascii="PT Astra Serif" w:hAnsi="PT Astra Serif"/>
          <w:sz w:val="24"/>
          <w:szCs w:val="24"/>
        </w:rPr>
        <w:t xml:space="preserve">, с одной стороны,  и </w:t>
      </w:r>
      <w:r>
        <w:rPr>
          <w:rFonts w:ascii="PT Astra Serif" w:hAnsi="PT Astra Serif"/>
          <w:sz w:val="24"/>
          <w:szCs w:val="24"/>
        </w:rPr>
        <w:t>______________________________</w:t>
      </w:r>
      <w:r w:rsidRPr="003862FE">
        <w:rPr>
          <w:rFonts w:ascii="PT Astra Serif" w:hAnsi="PT Astra Serif"/>
          <w:sz w:val="24"/>
          <w:szCs w:val="24"/>
        </w:rPr>
        <w:t xml:space="preserve">, именуемое в дальнейшем «Поставщик», в лице </w:t>
      </w:r>
      <w:r>
        <w:rPr>
          <w:rFonts w:ascii="PT Astra Serif" w:hAnsi="PT Astra Serif"/>
          <w:bCs/>
          <w:sz w:val="24"/>
          <w:szCs w:val="24"/>
        </w:rPr>
        <w:t>______________________________</w:t>
      </w:r>
      <w:r w:rsidRPr="003862FE">
        <w:rPr>
          <w:rFonts w:ascii="PT Astra Serif" w:hAnsi="PT Astra Serif"/>
          <w:sz w:val="24"/>
          <w:szCs w:val="24"/>
        </w:rPr>
        <w:t xml:space="preserve">, действующего на основании </w:t>
      </w:r>
      <w:r>
        <w:rPr>
          <w:rFonts w:ascii="PT Astra Serif" w:hAnsi="PT Astra Serif"/>
          <w:sz w:val="24"/>
          <w:szCs w:val="24"/>
        </w:rPr>
        <w:t>_________________,</w:t>
      </w:r>
      <w:r w:rsidRPr="003862FE">
        <w:rPr>
          <w:rFonts w:ascii="PT Astra Serif" w:hAnsi="PT Astra Serif"/>
          <w:sz w:val="24"/>
          <w:szCs w:val="24"/>
        </w:rPr>
        <w:t xml:space="preserve"> с другой стороны,   в  дальнейшем именуемые «Стороны», с соблюдением требований Гражданского кодекса Российской Федерации, Федерального закона от 05 апреля 2013 г. № 44-ФЗ «О контрактной системе в сфере закупок</w:t>
      </w:r>
      <w:proofErr w:type="gramEnd"/>
      <w:r w:rsidRPr="003862FE">
        <w:rPr>
          <w:rFonts w:ascii="PT Astra Serif" w:hAnsi="PT Astra Serif"/>
          <w:sz w:val="24"/>
          <w:szCs w:val="24"/>
        </w:rPr>
        <w:t xml:space="preserve"> товаров, работ, услуг для обеспечения государственных и муниципальных нужд» (далее – Федеральный закон № 44-ФЗ), </w:t>
      </w:r>
      <w:r w:rsidRPr="007E4715">
        <w:rPr>
          <w:rFonts w:ascii="PT Astra Serif" w:hAnsi="PT Astra Serif"/>
          <w:sz w:val="24"/>
          <w:szCs w:val="24"/>
        </w:rPr>
        <w:t>по результатам аукциона в электронной форме (Извещение №____________) на основании ______________________ № ______________________ от «__» ____________ 202_года, заключили настоящий контракт (далее - Контракт) о нижеследующем:</w:t>
      </w:r>
    </w:p>
    <w:p w:rsidR="00684E35" w:rsidRPr="00EC1704" w:rsidRDefault="00684E35" w:rsidP="00684E35">
      <w:pPr>
        <w:autoSpaceDE w:val="0"/>
        <w:autoSpaceDN w:val="0"/>
        <w:adjustRightInd w:val="0"/>
        <w:jc w:val="both"/>
        <w:rPr>
          <w:rFonts w:ascii="PT Astra Serif" w:hAnsi="PT Astra Serif"/>
          <w:sz w:val="24"/>
          <w:szCs w:val="24"/>
        </w:rPr>
      </w:pPr>
    </w:p>
    <w:p w:rsidR="00910AC2" w:rsidRPr="00EC1704" w:rsidRDefault="00910AC2" w:rsidP="00910AC2">
      <w:pPr>
        <w:ind w:left="360"/>
        <w:jc w:val="center"/>
        <w:rPr>
          <w:rFonts w:ascii="PT Astra Serif" w:hAnsi="PT Astra Serif"/>
          <w:b/>
          <w:sz w:val="24"/>
          <w:szCs w:val="24"/>
        </w:rPr>
      </w:pPr>
      <w:r w:rsidRPr="00EC1704">
        <w:rPr>
          <w:rFonts w:ascii="PT Astra Serif" w:hAnsi="PT Astra Serif"/>
          <w:b/>
          <w:sz w:val="24"/>
          <w:szCs w:val="24"/>
        </w:rPr>
        <w:t>1. ПРЕДМЕТ КОНТРАКТА.</w:t>
      </w:r>
    </w:p>
    <w:p w:rsidR="00910AC2" w:rsidRPr="00EC1704" w:rsidRDefault="00910AC2" w:rsidP="00910AC2">
      <w:pPr>
        <w:rPr>
          <w:rFonts w:ascii="PT Astra Serif" w:hAnsi="PT Astra Serif"/>
          <w:sz w:val="24"/>
          <w:szCs w:val="24"/>
        </w:rPr>
      </w:pPr>
    </w:p>
    <w:p w:rsidR="00910AC2" w:rsidRPr="00EC1704" w:rsidRDefault="007B6230" w:rsidP="00910AC2">
      <w:pPr>
        <w:pStyle w:val="Default"/>
        <w:tabs>
          <w:tab w:val="left" w:pos="284"/>
        </w:tabs>
        <w:jc w:val="both"/>
        <w:rPr>
          <w:rFonts w:ascii="PT Astra Serif" w:hAnsi="PT Astra Serif"/>
        </w:rPr>
      </w:pPr>
      <w:r>
        <w:rPr>
          <w:rFonts w:ascii="PT Astra Serif" w:hAnsi="PT Astra Serif"/>
        </w:rPr>
        <w:t xml:space="preserve">     1.1. Поставщик обязуется </w:t>
      </w:r>
      <w:r w:rsidR="00910AC2" w:rsidRPr="00EC1704">
        <w:rPr>
          <w:rFonts w:ascii="PT Astra Serif" w:hAnsi="PT Astra Serif"/>
        </w:rPr>
        <w:t xml:space="preserve">поставлять Заказчику </w:t>
      </w:r>
      <w:r w:rsidR="00562837" w:rsidRPr="00562837">
        <w:rPr>
          <w:rFonts w:ascii="PT Astra Serif" w:hAnsi="PT Astra Serif"/>
          <w:bCs/>
        </w:rPr>
        <w:t>бензин</w:t>
      </w:r>
      <w:r w:rsidR="003F1009">
        <w:rPr>
          <w:rFonts w:ascii="PT Astra Serif" w:hAnsi="PT Astra Serif"/>
          <w:bCs/>
        </w:rPr>
        <w:t xml:space="preserve"> и дизельное топливо</w:t>
      </w:r>
      <w:r w:rsidR="00562837" w:rsidRPr="00562837">
        <w:rPr>
          <w:rFonts w:ascii="PT Astra Serif" w:hAnsi="PT Astra Serif"/>
          <w:bCs/>
        </w:rPr>
        <w:t xml:space="preserve"> </w:t>
      </w:r>
      <w:r w:rsidR="002144A1">
        <w:rPr>
          <w:rFonts w:ascii="PT Astra Serif" w:hAnsi="PT Astra Serif"/>
          <w:bCs/>
        </w:rPr>
        <w:t>через АЗС</w:t>
      </w:r>
      <w:r w:rsidR="00562837" w:rsidRPr="00562837">
        <w:rPr>
          <w:rFonts w:ascii="PT Astra Serif" w:hAnsi="PT Astra Serif"/>
          <w:bCs/>
        </w:rPr>
        <w:t xml:space="preserve"> </w:t>
      </w:r>
      <w:r w:rsidR="00EC1704" w:rsidRPr="00EC1704">
        <w:rPr>
          <w:rFonts w:ascii="PT Astra Serif" w:hAnsi="PT Astra Serif"/>
        </w:rPr>
        <w:t>(далее – Товар)</w:t>
      </w:r>
      <w:r w:rsidR="00910AC2" w:rsidRPr="00EC1704">
        <w:rPr>
          <w:rFonts w:ascii="PT Astra Serif" w:hAnsi="PT Astra Serif"/>
        </w:rPr>
        <w:t>, а Заказчик обязуется прин</w:t>
      </w:r>
      <w:r w:rsidR="00A652F1" w:rsidRPr="00EC1704">
        <w:rPr>
          <w:rFonts w:ascii="PT Astra Serif" w:hAnsi="PT Astra Serif"/>
        </w:rPr>
        <w:t>имать</w:t>
      </w:r>
      <w:r w:rsidR="00910AC2" w:rsidRPr="00EC1704">
        <w:rPr>
          <w:rFonts w:ascii="PT Astra Serif" w:hAnsi="PT Astra Serif"/>
        </w:rPr>
        <w:t>, и опла</w:t>
      </w:r>
      <w:r w:rsidR="00A652F1" w:rsidRPr="00EC1704">
        <w:rPr>
          <w:rFonts w:ascii="PT Astra Serif" w:hAnsi="PT Astra Serif"/>
        </w:rPr>
        <w:t>чивать</w:t>
      </w:r>
      <w:r w:rsidR="00910AC2" w:rsidRPr="00EC1704">
        <w:rPr>
          <w:rFonts w:ascii="PT Astra Serif" w:hAnsi="PT Astra Serif"/>
        </w:rPr>
        <w:t xml:space="preserve"> поставленный Товар </w:t>
      </w:r>
      <w:r w:rsidR="00A81CE3" w:rsidRPr="00EC1704">
        <w:rPr>
          <w:rFonts w:ascii="PT Astra Serif" w:hAnsi="PT Astra Serif"/>
        </w:rPr>
        <w:t xml:space="preserve">на </w:t>
      </w:r>
      <w:r w:rsidR="00910AC2" w:rsidRPr="00EC1704">
        <w:rPr>
          <w:rFonts w:ascii="PT Astra Serif" w:hAnsi="PT Astra Serif"/>
        </w:rPr>
        <w:t>условиях предусмотренных Контрактом.</w:t>
      </w:r>
    </w:p>
    <w:p w:rsidR="00910AC2" w:rsidRPr="00EC1704" w:rsidRDefault="00910AC2" w:rsidP="00910AC2">
      <w:pPr>
        <w:pStyle w:val="Default"/>
        <w:tabs>
          <w:tab w:val="left" w:pos="284"/>
        </w:tabs>
        <w:jc w:val="both"/>
        <w:rPr>
          <w:rFonts w:ascii="PT Astra Serif" w:hAnsi="PT Astra Serif"/>
        </w:rPr>
      </w:pPr>
      <w:r w:rsidRPr="00EC1704">
        <w:rPr>
          <w:rFonts w:ascii="PT Astra Serif" w:hAnsi="PT Astra Serif"/>
        </w:rPr>
        <w:t xml:space="preserve">     1.2. Наименование, количество и характеристики Товара, указаны в Спецификации (Приложение № 1 к Контракту).</w:t>
      </w:r>
    </w:p>
    <w:p w:rsidR="000A4EEE" w:rsidRPr="00684E35" w:rsidRDefault="00910AC2" w:rsidP="007B6230">
      <w:pPr>
        <w:tabs>
          <w:tab w:val="left" w:pos="351"/>
        </w:tabs>
        <w:jc w:val="both"/>
        <w:rPr>
          <w:rFonts w:ascii="PT Astra Serif" w:hAnsi="PT Astra Serif"/>
          <w:bCs/>
          <w:color w:val="000000"/>
          <w:spacing w:val="4"/>
          <w:sz w:val="24"/>
          <w:szCs w:val="24"/>
        </w:rPr>
      </w:pPr>
      <w:r w:rsidRPr="00EC1704">
        <w:rPr>
          <w:rFonts w:ascii="PT Astra Serif" w:hAnsi="PT Astra Serif"/>
          <w:b/>
          <w:sz w:val="24"/>
          <w:szCs w:val="24"/>
        </w:rPr>
        <w:t xml:space="preserve">     </w:t>
      </w:r>
      <w:r w:rsidRPr="00EC1704">
        <w:rPr>
          <w:rFonts w:ascii="PT Astra Serif" w:hAnsi="PT Astra Serif"/>
          <w:sz w:val="24"/>
          <w:szCs w:val="24"/>
        </w:rPr>
        <w:t>1.3.</w:t>
      </w:r>
      <w:r w:rsidRPr="00EC1704">
        <w:rPr>
          <w:rFonts w:ascii="PT Astra Serif" w:hAnsi="PT Astra Serif"/>
          <w:bCs/>
          <w:color w:val="000000"/>
          <w:spacing w:val="4"/>
          <w:sz w:val="24"/>
          <w:szCs w:val="24"/>
        </w:rPr>
        <w:t xml:space="preserve"> </w:t>
      </w:r>
      <w:r w:rsidR="006B3F6A">
        <w:rPr>
          <w:rFonts w:ascii="PT Astra Serif" w:hAnsi="PT Astra Serif"/>
          <w:bCs/>
          <w:color w:val="000000"/>
          <w:spacing w:val="4"/>
          <w:sz w:val="24"/>
          <w:szCs w:val="24"/>
        </w:rPr>
        <w:t xml:space="preserve">Место поставки </w:t>
      </w:r>
      <w:r w:rsidR="008E2BEF">
        <w:rPr>
          <w:rFonts w:ascii="PT Astra Serif" w:hAnsi="PT Astra Serif"/>
          <w:bCs/>
          <w:color w:val="000000"/>
          <w:spacing w:val="4"/>
          <w:sz w:val="24"/>
          <w:szCs w:val="24"/>
        </w:rPr>
        <w:t xml:space="preserve">Товара - </w:t>
      </w:r>
      <w:r w:rsidR="00684E35" w:rsidRPr="00684E35">
        <w:rPr>
          <w:rFonts w:ascii="PT Astra Serif" w:hAnsi="PT Astra Serif"/>
          <w:bCs/>
          <w:color w:val="000000"/>
          <w:spacing w:val="4"/>
          <w:sz w:val="24"/>
          <w:szCs w:val="24"/>
        </w:rPr>
        <w:t xml:space="preserve">Автозаправочные станции (АЗС), расположенные на территории </w:t>
      </w:r>
      <w:r w:rsidR="00002F16" w:rsidRPr="00002F16">
        <w:rPr>
          <w:rFonts w:ascii="PT Astra Serif" w:hAnsi="PT Astra Serif"/>
          <w:bCs/>
          <w:color w:val="000000"/>
          <w:spacing w:val="4"/>
          <w:sz w:val="24"/>
          <w:szCs w:val="24"/>
        </w:rPr>
        <w:t xml:space="preserve"> ЯНАО, г. Салехард или ЯНАО, Приуральский район, с. </w:t>
      </w:r>
      <w:proofErr w:type="spellStart"/>
      <w:r w:rsidR="00002F16" w:rsidRPr="00002F16">
        <w:rPr>
          <w:rFonts w:ascii="PT Astra Serif" w:hAnsi="PT Astra Serif"/>
          <w:bCs/>
          <w:color w:val="000000"/>
          <w:spacing w:val="4"/>
          <w:sz w:val="24"/>
          <w:szCs w:val="24"/>
        </w:rPr>
        <w:t>Аксарка</w:t>
      </w:r>
      <w:proofErr w:type="spellEnd"/>
      <w:r w:rsidR="00684E35" w:rsidRPr="00684E35">
        <w:rPr>
          <w:rFonts w:ascii="PT Astra Serif" w:hAnsi="PT Astra Serif"/>
          <w:bCs/>
          <w:color w:val="000000"/>
          <w:spacing w:val="4"/>
          <w:sz w:val="24"/>
          <w:szCs w:val="24"/>
        </w:rPr>
        <w:t>, через топливно-раздаточные установки</w:t>
      </w:r>
      <w:r w:rsidR="006B3F6A" w:rsidRPr="00684E35">
        <w:rPr>
          <w:rFonts w:ascii="PT Astra Serif" w:hAnsi="PT Astra Serif"/>
          <w:bCs/>
          <w:color w:val="000000"/>
          <w:spacing w:val="4"/>
          <w:sz w:val="24"/>
          <w:szCs w:val="24"/>
        </w:rPr>
        <w:t>.</w:t>
      </w:r>
    </w:p>
    <w:p w:rsidR="005576DE" w:rsidRPr="005576DE" w:rsidRDefault="00910AC2" w:rsidP="005576DE">
      <w:pPr>
        <w:shd w:val="clear" w:color="auto" w:fill="FFFFFF"/>
        <w:tabs>
          <w:tab w:val="left" w:pos="540"/>
          <w:tab w:val="left" w:pos="720"/>
        </w:tabs>
        <w:jc w:val="both"/>
        <w:rPr>
          <w:rFonts w:ascii="PT Astra Serif" w:hAnsi="PT Astra Serif"/>
          <w:sz w:val="24"/>
          <w:szCs w:val="24"/>
        </w:rPr>
      </w:pPr>
      <w:r w:rsidRPr="00EC1704">
        <w:rPr>
          <w:rFonts w:ascii="PT Astra Serif" w:hAnsi="PT Astra Serif"/>
          <w:sz w:val="24"/>
          <w:szCs w:val="24"/>
        </w:rPr>
        <w:t xml:space="preserve">     1.4. Срок поставки</w:t>
      </w:r>
      <w:r w:rsidR="00DC7666">
        <w:rPr>
          <w:rFonts w:ascii="PT Astra Serif" w:hAnsi="PT Astra Serif"/>
          <w:sz w:val="24"/>
          <w:szCs w:val="24"/>
        </w:rPr>
        <w:t>:</w:t>
      </w:r>
      <w:r w:rsidRPr="00EC1704">
        <w:rPr>
          <w:rFonts w:ascii="PT Astra Serif" w:hAnsi="PT Astra Serif"/>
          <w:sz w:val="24"/>
          <w:szCs w:val="24"/>
        </w:rPr>
        <w:t xml:space="preserve"> </w:t>
      </w:r>
      <w:r w:rsidR="00002F16">
        <w:rPr>
          <w:rFonts w:ascii="PT Astra Serif" w:hAnsi="PT Astra Serif"/>
          <w:sz w:val="24"/>
          <w:szCs w:val="24"/>
        </w:rPr>
        <w:t>с даты заключения</w:t>
      </w:r>
      <w:bookmarkStart w:id="0" w:name="_GoBack"/>
      <w:bookmarkEnd w:id="0"/>
      <w:r w:rsidR="00E33C63">
        <w:rPr>
          <w:rFonts w:ascii="PT Astra Serif" w:hAnsi="PT Astra Serif"/>
          <w:sz w:val="24"/>
          <w:szCs w:val="24"/>
        </w:rPr>
        <w:t xml:space="preserve"> </w:t>
      </w:r>
      <w:r w:rsidR="00411E2F" w:rsidRPr="00411E2F">
        <w:rPr>
          <w:rFonts w:ascii="PT Astra Serif" w:hAnsi="PT Astra Serif"/>
          <w:sz w:val="24"/>
          <w:szCs w:val="24"/>
        </w:rPr>
        <w:t>по 3</w:t>
      </w:r>
      <w:r w:rsidR="00F62FCC">
        <w:rPr>
          <w:rFonts w:ascii="PT Astra Serif" w:hAnsi="PT Astra Serif"/>
          <w:sz w:val="24"/>
          <w:szCs w:val="24"/>
        </w:rPr>
        <w:t>1</w:t>
      </w:r>
      <w:r w:rsidR="00411E2F" w:rsidRPr="00411E2F">
        <w:rPr>
          <w:rFonts w:ascii="PT Astra Serif" w:hAnsi="PT Astra Serif"/>
          <w:sz w:val="24"/>
          <w:szCs w:val="24"/>
        </w:rPr>
        <w:t xml:space="preserve"> </w:t>
      </w:r>
      <w:r w:rsidR="00C74258">
        <w:rPr>
          <w:rFonts w:ascii="PT Astra Serif" w:hAnsi="PT Astra Serif"/>
          <w:sz w:val="24"/>
          <w:szCs w:val="24"/>
        </w:rPr>
        <w:t>декабря</w:t>
      </w:r>
      <w:r w:rsidR="00411E2F" w:rsidRPr="00411E2F">
        <w:rPr>
          <w:rFonts w:ascii="PT Astra Serif" w:hAnsi="PT Astra Serif"/>
          <w:sz w:val="24"/>
          <w:szCs w:val="24"/>
        </w:rPr>
        <w:t xml:space="preserve"> 202</w:t>
      </w:r>
      <w:r w:rsidR="00BD7590">
        <w:rPr>
          <w:rFonts w:ascii="PT Astra Serif" w:hAnsi="PT Astra Serif"/>
          <w:sz w:val="24"/>
          <w:szCs w:val="24"/>
        </w:rPr>
        <w:t>5</w:t>
      </w:r>
      <w:r w:rsidR="00411E2F" w:rsidRPr="00411E2F">
        <w:rPr>
          <w:rFonts w:ascii="PT Astra Serif" w:hAnsi="PT Astra Serif"/>
          <w:sz w:val="24"/>
          <w:szCs w:val="24"/>
        </w:rPr>
        <w:t xml:space="preserve"> года</w:t>
      </w:r>
      <w:r w:rsidR="005576DE" w:rsidRPr="005576DE">
        <w:rPr>
          <w:rFonts w:ascii="PT Astra Serif" w:hAnsi="PT Astra Serif"/>
          <w:sz w:val="24"/>
          <w:szCs w:val="24"/>
        </w:rPr>
        <w:t>.</w:t>
      </w:r>
    </w:p>
    <w:p w:rsidR="00910AC2" w:rsidRPr="00EC1704" w:rsidRDefault="00C37B6C" w:rsidP="005576DE">
      <w:pPr>
        <w:shd w:val="clear" w:color="auto" w:fill="FFFFFF"/>
        <w:tabs>
          <w:tab w:val="left" w:pos="540"/>
          <w:tab w:val="left" w:pos="720"/>
        </w:tabs>
        <w:jc w:val="both"/>
        <w:rPr>
          <w:rFonts w:ascii="PT Astra Serif" w:hAnsi="PT Astra Serif"/>
          <w:sz w:val="24"/>
          <w:szCs w:val="24"/>
        </w:rPr>
      </w:pPr>
      <w:r w:rsidRPr="00EC1704">
        <w:rPr>
          <w:rFonts w:ascii="PT Astra Serif" w:hAnsi="PT Astra Serif"/>
          <w:b/>
          <w:sz w:val="24"/>
          <w:szCs w:val="24"/>
        </w:rPr>
        <w:t xml:space="preserve">     </w:t>
      </w:r>
      <w:r w:rsidRPr="00EC1704">
        <w:rPr>
          <w:rFonts w:ascii="PT Astra Serif" w:hAnsi="PT Astra Serif"/>
          <w:sz w:val="24"/>
          <w:szCs w:val="24"/>
        </w:rPr>
        <w:t>1.5.</w:t>
      </w:r>
      <w:r w:rsidR="00EC1704" w:rsidRPr="00EC1704">
        <w:rPr>
          <w:rFonts w:ascii="PT Astra Serif" w:hAnsi="PT Astra Serif"/>
          <w:sz w:val="24"/>
          <w:szCs w:val="24"/>
        </w:rPr>
        <w:t xml:space="preserve"> Право собственности на Товар переходит к Заказчику в момент фактического получения Товара на АЗС.</w:t>
      </w:r>
    </w:p>
    <w:p w:rsidR="00C37B6C" w:rsidRPr="00EC1704" w:rsidRDefault="00C37B6C" w:rsidP="00910AC2">
      <w:pPr>
        <w:jc w:val="center"/>
        <w:rPr>
          <w:rFonts w:ascii="PT Astra Serif" w:hAnsi="PT Astra Serif"/>
          <w:b/>
          <w:sz w:val="24"/>
          <w:szCs w:val="24"/>
        </w:rPr>
      </w:pPr>
    </w:p>
    <w:p w:rsidR="00910AC2" w:rsidRPr="00EC1704" w:rsidRDefault="00910AC2" w:rsidP="00910AC2">
      <w:pPr>
        <w:jc w:val="center"/>
        <w:rPr>
          <w:rFonts w:ascii="PT Astra Serif" w:hAnsi="PT Astra Serif"/>
          <w:b/>
          <w:sz w:val="24"/>
          <w:szCs w:val="24"/>
        </w:rPr>
      </w:pPr>
      <w:r w:rsidRPr="00EC1704">
        <w:rPr>
          <w:rFonts w:ascii="PT Astra Serif" w:hAnsi="PT Astra Serif"/>
          <w:b/>
          <w:sz w:val="24"/>
          <w:szCs w:val="24"/>
        </w:rPr>
        <w:t>2. ЦЕНА КОНТРАКТА И ПОРЯДОК РАСЧЕТОВ.</w:t>
      </w:r>
    </w:p>
    <w:p w:rsidR="00910AC2" w:rsidRPr="00870FBF" w:rsidRDefault="00910AC2" w:rsidP="00910AC2">
      <w:pPr>
        <w:rPr>
          <w:rFonts w:ascii="PT Astra Serif" w:hAnsi="PT Astra Serif"/>
          <w:sz w:val="24"/>
          <w:szCs w:val="24"/>
        </w:rPr>
      </w:pPr>
    </w:p>
    <w:p w:rsidR="00910AC2" w:rsidRPr="00870FBF" w:rsidRDefault="00910AC2" w:rsidP="00910AC2">
      <w:pPr>
        <w:autoSpaceDE w:val="0"/>
        <w:autoSpaceDN w:val="0"/>
        <w:adjustRightInd w:val="0"/>
        <w:jc w:val="both"/>
        <w:rPr>
          <w:rFonts w:ascii="PT Astra Serif" w:hAnsi="PT Astra Serif"/>
          <w:sz w:val="24"/>
          <w:szCs w:val="24"/>
        </w:rPr>
      </w:pPr>
      <w:r w:rsidRPr="00870FBF">
        <w:rPr>
          <w:rFonts w:ascii="PT Astra Serif" w:hAnsi="PT Astra Serif"/>
          <w:sz w:val="24"/>
          <w:szCs w:val="24"/>
        </w:rPr>
        <w:t xml:space="preserve">     </w:t>
      </w:r>
      <w:r>
        <w:rPr>
          <w:rFonts w:ascii="PT Astra Serif" w:hAnsi="PT Astra Serif"/>
          <w:sz w:val="24"/>
          <w:szCs w:val="24"/>
        </w:rPr>
        <w:t>2</w:t>
      </w:r>
      <w:r w:rsidRPr="00870FBF">
        <w:rPr>
          <w:rFonts w:ascii="PT Astra Serif" w:hAnsi="PT Astra Serif"/>
          <w:sz w:val="24"/>
          <w:szCs w:val="24"/>
        </w:rPr>
        <w:t xml:space="preserve">.1. Цена Контракта и валюта платежа устанавливаются в российских рублях.  </w:t>
      </w:r>
    </w:p>
    <w:p w:rsidR="00910AC2" w:rsidRPr="005E6232" w:rsidRDefault="00910AC2" w:rsidP="00910AC2">
      <w:pPr>
        <w:autoSpaceDE w:val="0"/>
        <w:autoSpaceDN w:val="0"/>
        <w:adjustRightInd w:val="0"/>
        <w:jc w:val="both"/>
        <w:rPr>
          <w:rFonts w:ascii="PT Astra Serif" w:eastAsia="Calibri" w:hAnsi="PT Astra Serif"/>
          <w:i/>
          <w:sz w:val="24"/>
          <w:szCs w:val="24"/>
          <w:lang w:eastAsia="en-US"/>
        </w:rPr>
      </w:pPr>
      <w:r w:rsidRPr="00870FBF">
        <w:rPr>
          <w:rFonts w:ascii="PT Astra Serif" w:hAnsi="PT Astra Serif"/>
          <w:sz w:val="24"/>
          <w:szCs w:val="24"/>
        </w:rPr>
        <w:t xml:space="preserve">     </w:t>
      </w:r>
      <w:r>
        <w:rPr>
          <w:rFonts w:ascii="PT Astra Serif" w:hAnsi="PT Astra Serif"/>
          <w:sz w:val="24"/>
          <w:szCs w:val="24"/>
        </w:rPr>
        <w:t>2</w:t>
      </w:r>
      <w:r w:rsidRPr="00870FBF">
        <w:rPr>
          <w:rFonts w:ascii="PT Astra Serif" w:hAnsi="PT Astra Serif"/>
          <w:sz w:val="24"/>
          <w:szCs w:val="24"/>
        </w:rPr>
        <w:t xml:space="preserve">.2. </w:t>
      </w:r>
      <w:r w:rsidR="004659B4" w:rsidRPr="004659B4">
        <w:rPr>
          <w:rFonts w:ascii="PT Astra Serif" w:hAnsi="PT Astra Serif"/>
          <w:sz w:val="24"/>
          <w:szCs w:val="24"/>
        </w:rPr>
        <w:t>Максимальное значение цены Контракта (ЦКmax) представляет собой цену Контракта, предложенную Поставщиком по результатам электронного аукциона и составляет</w:t>
      </w:r>
      <w:proofErr w:type="gramStart"/>
      <w:r w:rsidR="004659B4" w:rsidRPr="004659B4">
        <w:rPr>
          <w:rFonts w:ascii="PT Astra Serif" w:hAnsi="PT Astra Serif"/>
          <w:sz w:val="24"/>
          <w:szCs w:val="24"/>
        </w:rPr>
        <w:t xml:space="preserve"> ____________ (______________________________) </w:t>
      </w:r>
      <w:proofErr w:type="gramEnd"/>
      <w:r w:rsidR="004659B4" w:rsidRPr="004659B4">
        <w:rPr>
          <w:rFonts w:ascii="PT Astra Serif" w:hAnsi="PT Astra Serif"/>
          <w:sz w:val="24"/>
          <w:szCs w:val="24"/>
        </w:rPr>
        <w:t>рублей ___ копеек, в том числе НДС __%  _____ руб. _____ коп. (Если Поставщик имеет право на освобождение от уплаты НДС, указывается «НДС не облагается на основании ____________ Налогового кодекса Российской Федерации»)</w:t>
      </w:r>
      <w:r w:rsidR="00240E3D" w:rsidRPr="005E6232">
        <w:rPr>
          <w:rFonts w:ascii="PT Astra Serif" w:hAnsi="PT Astra Serif"/>
          <w:i/>
          <w:sz w:val="24"/>
          <w:szCs w:val="24"/>
        </w:rPr>
        <w:t>.</w:t>
      </w:r>
    </w:p>
    <w:p w:rsidR="00910AC2" w:rsidRPr="00870FBF" w:rsidRDefault="00910AC2" w:rsidP="00910AC2">
      <w:pPr>
        <w:tabs>
          <w:tab w:val="left" w:pos="284"/>
        </w:tabs>
        <w:autoSpaceDE w:val="0"/>
        <w:autoSpaceDN w:val="0"/>
        <w:adjustRightInd w:val="0"/>
        <w:jc w:val="both"/>
        <w:rPr>
          <w:rFonts w:ascii="PT Astra Serif" w:hAnsi="PT Astra Serif"/>
          <w:sz w:val="24"/>
          <w:szCs w:val="24"/>
        </w:rPr>
      </w:pPr>
      <w:r w:rsidRPr="00870FBF">
        <w:rPr>
          <w:rFonts w:ascii="PT Astra Serif" w:hAnsi="PT Astra Serif"/>
          <w:sz w:val="24"/>
          <w:szCs w:val="24"/>
        </w:rPr>
        <w:t xml:space="preserve">    </w:t>
      </w:r>
      <w:r>
        <w:rPr>
          <w:rFonts w:ascii="PT Astra Serif" w:hAnsi="PT Astra Serif"/>
          <w:sz w:val="24"/>
          <w:szCs w:val="24"/>
        </w:rPr>
        <w:t>2</w:t>
      </w:r>
      <w:r w:rsidRPr="00870FBF">
        <w:rPr>
          <w:rFonts w:ascii="PT Astra Serif" w:hAnsi="PT Astra Serif"/>
          <w:sz w:val="24"/>
          <w:szCs w:val="24"/>
        </w:rPr>
        <w:t>.3.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подлежит уменьшению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910AC2" w:rsidRPr="00870FBF" w:rsidRDefault="00910AC2" w:rsidP="00910AC2">
      <w:pPr>
        <w:pStyle w:val="ConsPlusNonformat"/>
        <w:tabs>
          <w:tab w:val="left" w:pos="284"/>
        </w:tabs>
        <w:ind w:firstLine="284"/>
        <w:jc w:val="both"/>
        <w:rPr>
          <w:rFonts w:ascii="PT Astra Serif" w:hAnsi="PT Astra Serif" w:cs="Times New Roman"/>
          <w:b/>
          <w:sz w:val="24"/>
          <w:szCs w:val="24"/>
        </w:rPr>
      </w:pPr>
      <w:r>
        <w:rPr>
          <w:rFonts w:ascii="PT Astra Serif" w:hAnsi="PT Astra Serif" w:cs="Times New Roman"/>
          <w:sz w:val="24"/>
          <w:szCs w:val="24"/>
        </w:rPr>
        <w:t>2</w:t>
      </w:r>
      <w:r w:rsidRPr="00870FBF">
        <w:rPr>
          <w:rFonts w:ascii="PT Astra Serif" w:hAnsi="PT Astra Serif" w:cs="Times New Roman"/>
          <w:sz w:val="24"/>
          <w:szCs w:val="24"/>
        </w:rPr>
        <w:t xml:space="preserve">.4. </w:t>
      </w:r>
      <w:proofErr w:type="gramStart"/>
      <w:r>
        <w:rPr>
          <w:rFonts w:ascii="PT Astra Serif" w:hAnsi="PT Astra Serif" w:cs="Times New Roman"/>
          <w:sz w:val="24"/>
          <w:szCs w:val="24"/>
        </w:rPr>
        <w:t>Оплата</w:t>
      </w:r>
      <w:r w:rsidRPr="00870FBF">
        <w:rPr>
          <w:rFonts w:ascii="PT Astra Serif" w:hAnsi="PT Astra Serif" w:cs="Times New Roman"/>
          <w:sz w:val="24"/>
          <w:szCs w:val="24"/>
        </w:rPr>
        <w:t xml:space="preserve"> осуществляется в безналичной форме путем перечисления денежных средств на расчетный счет </w:t>
      </w:r>
      <w:r w:rsidRPr="008B03A1">
        <w:rPr>
          <w:rFonts w:ascii="PT Astra Serif" w:hAnsi="PT Astra Serif" w:cs="Times New Roman"/>
          <w:sz w:val="24"/>
          <w:szCs w:val="24"/>
        </w:rPr>
        <w:t xml:space="preserve">Поставщика, </w:t>
      </w:r>
      <w:r w:rsidR="008B03A1" w:rsidRPr="008B03A1">
        <w:rPr>
          <w:rFonts w:ascii="PT Astra Serif" w:hAnsi="PT Astra Serif"/>
          <w:sz w:val="24"/>
          <w:szCs w:val="24"/>
        </w:rPr>
        <w:t xml:space="preserve">за фактически поставленный </w:t>
      </w:r>
      <w:r w:rsidR="008B03A1">
        <w:rPr>
          <w:rFonts w:ascii="PT Astra Serif" w:hAnsi="PT Astra Serif"/>
          <w:sz w:val="24"/>
          <w:szCs w:val="24"/>
        </w:rPr>
        <w:t>Т</w:t>
      </w:r>
      <w:r w:rsidR="008B03A1" w:rsidRPr="008B03A1">
        <w:rPr>
          <w:rFonts w:ascii="PT Astra Serif" w:hAnsi="PT Astra Serif"/>
          <w:sz w:val="24"/>
          <w:szCs w:val="24"/>
        </w:rPr>
        <w:t>овар</w:t>
      </w:r>
      <w:r w:rsidR="002903F1" w:rsidRPr="002903F1">
        <w:rPr>
          <w:rFonts w:ascii="PT Astra Serif" w:hAnsi="PT Astra Serif" w:cs="Times New Roman"/>
          <w:sz w:val="24"/>
          <w:szCs w:val="24"/>
        </w:rPr>
        <w:t xml:space="preserve"> </w:t>
      </w:r>
      <w:r w:rsidR="002903F1" w:rsidRPr="00D35B90">
        <w:rPr>
          <w:rFonts w:ascii="PT Astra Serif" w:hAnsi="PT Astra Serif" w:cs="Times New Roman"/>
          <w:sz w:val="24"/>
          <w:szCs w:val="24"/>
        </w:rPr>
        <w:t xml:space="preserve">в </w:t>
      </w:r>
      <w:r w:rsidR="002903F1" w:rsidRPr="007E5E5A">
        <w:rPr>
          <w:rFonts w:ascii="PT Astra Serif" w:hAnsi="PT Astra Serif" w:cs="Times New Roman"/>
          <w:sz w:val="24"/>
          <w:szCs w:val="24"/>
        </w:rPr>
        <w:t>отчётном периоде (отчётным</w:t>
      </w:r>
      <w:proofErr w:type="gramEnd"/>
      <w:r w:rsidR="002903F1" w:rsidRPr="007E5E5A">
        <w:rPr>
          <w:rFonts w:ascii="PT Astra Serif" w:hAnsi="PT Astra Serif" w:cs="Times New Roman"/>
          <w:sz w:val="24"/>
          <w:szCs w:val="24"/>
        </w:rPr>
        <w:t xml:space="preserve"> периодом считается календарный месяц)</w:t>
      </w:r>
      <w:r w:rsidRPr="00870FBF">
        <w:rPr>
          <w:rFonts w:ascii="PT Astra Serif" w:hAnsi="PT Astra Serif" w:cs="Times New Roman"/>
          <w:sz w:val="24"/>
          <w:szCs w:val="24"/>
        </w:rPr>
        <w:t xml:space="preserve">, </w:t>
      </w:r>
      <w:r w:rsidR="001465DE" w:rsidRPr="001465DE">
        <w:rPr>
          <w:rFonts w:ascii="PT Astra Serif" w:hAnsi="PT Astra Serif" w:cs="Times New Roman"/>
          <w:sz w:val="24"/>
          <w:szCs w:val="24"/>
        </w:rPr>
        <w:t>в течение 7 (Семи) рабочих дней</w:t>
      </w:r>
      <w:r w:rsidRPr="00870FBF">
        <w:rPr>
          <w:rFonts w:ascii="PT Astra Serif" w:hAnsi="PT Astra Serif" w:cs="Times New Roman"/>
          <w:sz w:val="24"/>
          <w:szCs w:val="24"/>
        </w:rPr>
        <w:t xml:space="preserve"> </w:t>
      </w:r>
      <w:proofErr w:type="gramStart"/>
      <w:r w:rsidR="001465DE" w:rsidRPr="001465DE">
        <w:rPr>
          <w:rFonts w:ascii="PT Astra Serif" w:hAnsi="PT Astra Serif" w:cs="Times New Roman"/>
          <w:sz w:val="24"/>
          <w:szCs w:val="24"/>
        </w:rPr>
        <w:t>с даты подписания</w:t>
      </w:r>
      <w:proofErr w:type="gramEnd"/>
      <w:r w:rsidR="001465DE" w:rsidRPr="001465DE">
        <w:rPr>
          <w:rFonts w:ascii="PT Astra Serif" w:hAnsi="PT Astra Serif" w:cs="Times New Roman"/>
          <w:sz w:val="24"/>
          <w:szCs w:val="24"/>
        </w:rPr>
        <w:t xml:space="preserve"> </w:t>
      </w:r>
      <w:r w:rsidR="001465DE" w:rsidRPr="001465DE">
        <w:rPr>
          <w:rFonts w:ascii="PT Astra Serif" w:hAnsi="PT Astra Serif" w:cs="Times New Roman"/>
          <w:sz w:val="24"/>
          <w:szCs w:val="24"/>
        </w:rPr>
        <w:lastRenderedPageBreak/>
        <w:t>Заказчиком документа о приемке</w:t>
      </w:r>
      <w:r w:rsidRPr="00870FBF">
        <w:rPr>
          <w:rFonts w:ascii="PT Astra Serif" w:hAnsi="PT Astra Serif" w:cs="Times New Roman"/>
          <w:sz w:val="24"/>
          <w:szCs w:val="24"/>
        </w:rPr>
        <w:t xml:space="preserve">, </w:t>
      </w:r>
      <w:r w:rsidRPr="00870FBF">
        <w:rPr>
          <w:rFonts w:ascii="PT Astra Serif" w:hAnsi="PT Astra Serif" w:cs="Times New Roman"/>
          <w:b/>
          <w:sz w:val="24"/>
          <w:szCs w:val="24"/>
        </w:rPr>
        <w:t>по следующей формуле цены Контракта:</w:t>
      </w:r>
    </w:p>
    <w:p w:rsidR="00910AC2" w:rsidRPr="00870FBF" w:rsidRDefault="00910AC2" w:rsidP="00910AC2">
      <w:pPr>
        <w:tabs>
          <w:tab w:val="left" w:pos="9923"/>
        </w:tabs>
        <w:ind w:right="1" w:firstLine="708"/>
        <w:jc w:val="both"/>
        <w:rPr>
          <w:rFonts w:ascii="PT Astra Serif" w:hAnsi="PT Astra Serif"/>
          <w:sz w:val="32"/>
          <w:szCs w:val="32"/>
        </w:rPr>
      </w:pPr>
      <w:r w:rsidRPr="00870FBF">
        <w:rPr>
          <w:rFonts w:ascii="PT Astra Serif" w:hAnsi="PT Astra Serif"/>
          <w:sz w:val="32"/>
          <w:szCs w:val="32"/>
        </w:rPr>
        <w:t xml:space="preserve">          </w:t>
      </w:r>
      <w:proofErr w:type="gramStart"/>
      <w:r w:rsidRPr="00870FBF">
        <w:rPr>
          <w:rFonts w:ascii="PT Astra Serif" w:hAnsi="PT Astra Serif"/>
          <w:sz w:val="32"/>
          <w:szCs w:val="32"/>
          <w:lang w:val="en-US"/>
        </w:rPr>
        <w:t>n</w:t>
      </w:r>
      <w:proofErr w:type="gramEnd"/>
    </w:p>
    <w:p w:rsidR="00910AC2" w:rsidRPr="00870FBF" w:rsidRDefault="00910AC2" w:rsidP="00910AC2">
      <w:pPr>
        <w:tabs>
          <w:tab w:val="left" w:pos="9923"/>
        </w:tabs>
        <w:ind w:right="1" w:firstLine="708"/>
        <w:jc w:val="both"/>
        <w:rPr>
          <w:rFonts w:ascii="PT Astra Serif" w:hAnsi="PT Astra Serif"/>
          <w:sz w:val="32"/>
          <w:szCs w:val="32"/>
        </w:rPr>
      </w:pPr>
      <w:r w:rsidRPr="00870FBF">
        <w:rPr>
          <w:rFonts w:ascii="PT Astra Serif" w:hAnsi="PT Astra Serif"/>
          <w:sz w:val="32"/>
          <w:szCs w:val="32"/>
        </w:rPr>
        <w:t>ЦК = ∑ Ц</w:t>
      </w:r>
      <w:proofErr w:type="spellStart"/>
      <w:proofErr w:type="gramStart"/>
      <w:r w:rsidRPr="00870FBF">
        <w:rPr>
          <w:rFonts w:ascii="PT Astra Serif" w:hAnsi="PT Astra Serif"/>
          <w:sz w:val="32"/>
          <w:szCs w:val="32"/>
          <w:lang w:val="en-US"/>
        </w:rPr>
        <w:t>i</w:t>
      </w:r>
      <w:proofErr w:type="spellEnd"/>
      <w:proofErr w:type="gramEnd"/>
      <w:r w:rsidRPr="00870FBF">
        <w:rPr>
          <w:rFonts w:ascii="PT Astra Serif" w:hAnsi="PT Astra Serif"/>
          <w:sz w:val="32"/>
          <w:szCs w:val="32"/>
        </w:rPr>
        <w:t xml:space="preserve"> * </w:t>
      </w:r>
      <w:r w:rsidRPr="00870FBF">
        <w:rPr>
          <w:rFonts w:ascii="PT Astra Serif" w:hAnsi="PT Astra Serif"/>
          <w:sz w:val="32"/>
          <w:szCs w:val="32"/>
          <w:lang w:val="en-US"/>
        </w:rPr>
        <w:t>Vi</w:t>
      </w:r>
    </w:p>
    <w:p w:rsidR="00910AC2" w:rsidRPr="00870FBF" w:rsidRDefault="00910AC2" w:rsidP="00910AC2">
      <w:pPr>
        <w:tabs>
          <w:tab w:val="left" w:pos="9923"/>
        </w:tabs>
        <w:ind w:right="1" w:firstLine="708"/>
        <w:jc w:val="both"/>
        <w:rPr>
          <w:rFonts w:ascii="PT Astra Serif" w:hAnsi="PT Astra Serif"/>
          <w:sz w:val="32"/>
          <w:szCs w:val="32"/>
        </w:rPr>
      </w:pPr>
      <w:r w:rsidRPr="00870FBF">
        <w:rPr>
          <w:rFonts w:ascii="PT Astra Serif" w:hAnsi="PT Astra Serif"/>
          <w:sz w:val="32"/>
          <w:szCs w:val="32"/>
        </w:rPr>
        <w:t xml:space="preserve">          </w:t>
      </w:r>
      <w:proofErr w:type="spellStart"/>
      <w:r w:rsidRPr="00870FBF">
        <w:rPr>
          <w:rFonts w:ascii="PT Astra Serif" w:hAnsi="PT Astra Serif"/>
          <w:sz w:val="32"/>
          <w:szCs w:val="32"/>
          <w:lang w:val="en-US"/>
        </w:rPr>
        <w:t>i</w:t>
      </w:r>
      <w:proofErr w:type="spellEnd"/>
      <w:r w:rsidRPr="00870FBF">
        <w:rPr>
          <w:rFonts w:ascii="PT Astra Serif" w:hAnsi="PT Astra Serif"/>
          <w:sz w:val="32"/>
          <w:szCs w:val="32"/>
        </w:rPr>
        <w:t>=1</w:t>
      </w:r>
    </w:p>
    <w:p w:rsidR="00910AC2" w:rsidRPr="00870FBF" w:rsidRDefault="00910AC2" w:rsidP="00910AC2">
      <w:pPr>
        <w:pStyle w:val="ConsPlusNonformat"/>
        <w:tabs>
          <w:tab w:val="left" w:pos="284"/>
        </w:tabs>
        <w:ind w:firstLine="284"/>
        <w:jc w:val="both"/>
        <w:rPr>
          <w:rFonts w:ascii="PT Astra Serif" w:hAnsi="PT Astra Serif" w:cs="Times New Roman"/>
          <w:sz w:val="24"/>
          <w:szCs w:val="24"/>
        </w:rPr>
      </w:pPr>
      <w:r w:rsidRPr="00870FBF">
        <w:rPr>
          <w:rFonts w:ascii="PT Astra Serif" w:hAnsi="PT Astra Serif" w:cs="Times New Roman"/>
          <w:sz w:val="24"/>
          <w:szCs w:val="24"/>
        </w:rPr>
        <w:t>где</w:t>
      </w:r>
    </w:p>
    <w:p w:rsidR="00910AC2" w:rsidRPr="00870FBF" w:rsidRDefault="00910AC2" w:rsidP="00910AC2">
      <w:pPr>
        <w:pStyle w:val="ConsPlusNonformat"/>
        <w:tabs>
          <w:tab w:val="left" w:pos="284"/>
        </w:tabs>
        <w:ind w:firstLine="284"/>
        <w:jc w:val="both"/>
        <w:rPr>
          <w:rFonts w:ascii="PT Astra Serif" w:hAnsi="PT Astra Serif" w:cs="Times New Roman"/>
          <w:sz w:val="24"/>
          <w:szCs w:val="24"/>
        </w:rPr>
      </w:pPr>
      <w:r w:rsidRPr="00870FBF">
        <w:rPr>
          <w:rFonts w:ascii="PT Astra Serif" w:hAnsi="PT Astra Serif" w:cs="Times New Roman"/>
          <w:sz w:val="24"/>
          <w:szCs w:val="24"/>
        </w:rPr>
        <w:t xml:space="preserve">ЦК – цена Контракта, определённая с использованием настоящей формулы, которая не может превышать максимальное значение цены контракта (ЦК </w:t>
      </w:r>
      <w:r w:rsidRPr="00870FBF">
        <w:rPr>
          <w:rFonts w:ascii="Cambria Math" w:hAnsi="Cambria Math" w:cs="Cambria Math"/>
          <w:sz w:val="24"/>
          <w:szCs w:val="24"/>
        </w:rPr>
        <w:t>⩽</w:t>
      </w:r>
      <w:r w:rsidRPr="00870FBF">
        <w:rPr>
          <w:rFonts w:ascii="PT Astra Serif" w:hAnsi="PT Astra Serif" w:cs="Times New Roman"/>
          <w:sz w:val="24"/>
          <w:szCs w:val="24"/>
        </w:rPr>
        <w:t xml:space="preserve"> ЦКmax);</w:t>
      </w:r>
    </w:p>
    <w:p w:rsidR="00910AC2" w:rsidRPr="00966703" w:rsidRDefault="00910AC2" w:rsidP="00910AC2">
      <w:pPr>
        <w:pStyle w:val="ConsPlusNonformat"/>
        <w:tabs>
          <w:tab w:val="left" w:pos="284"/>
        </w:tabs>
        <w:ind w:firstLine="284"/>
        <w:jc w:val="both"/>
        <w:rPr>
          <w:rFonts w:ascii="PT Astra Serif" w:hAnsi="PT Astra Serif" w:cs="Times New Roman"/>
          <w:sz w:val="24"/>
          <w:szCs w:val="24"/>
        </w:rPr>
      </w:pPr>
      <w:proofErr w:type="spellStart"/>
      <w:r w:rsidRPr="00870FBF">
        <w:rPr>
          <w:rFonts w:ascii="PT Astra Serif" w:hAnsi="PT Astra Serif" w:cs="Times New Roman"/>
          <w:sz w:val="24"/>
          <w:szCs w:val="24"/>
        </w:rPr>
        <w:t>Ц</w:t>
      </w:r>
      <w:proofErr w:type="gramStart"/>
      <w:r w:rsidRPr="00870FBF">
        <w:rPr>
          <w:rFonts w:ascii="PT Astra Serif" w:hAnsi="PT Astra Serif" w:cs="Times New Roman"/>
          <w:sz w:val="24"/>
          <w:szCs w:val="24"/>
        </w:rPr>
        <w:t>i</w:t>
      </w:r>
      <w:proofErr w:type="spellEnd"/>
      <w:proofErr w:type="gramEnd"/>
      <w:r w:rsidRPr="00870FBF">
        <w:rPr>
          <w:rFonts w:ascii="PT Astra Serif" w:hAnsi="PT Astra Serif" w:cs="Times New Roman"/>
          <w:sz w:val="24"/>
          <w:szCs w:val="24"/>
        </w:rPr>
        <w:t xml:space="preserve"> – </w:t>
      </w:r>
      <w:r w:rsidR="003E4A62" w:rsidRPr="00966703">
        <w:rPr>
          <w:rFonts w:ascii="PT Astra Serif" w:hAnsi="PT Astra Serif" w:cs="Times New Roman"/>
          <w:sz w:val="24"/>
          <w:szCs w:val="24"/>
        </w:rPr>
        <w:t>цена за 1 литр топлива, установленная на АЗС Поставщика на день отпуска товара, указываемая Поставщиком в товарной накладной (универсальном передаточном документе (далее – УПД)), но не более цены за 1 литр соответствующего вида топлива указанной в Спецификации</w:t>
      </w:r>
      <w:r w:rsidR="00D22334" w:rsidRPr="00966703">
        <w:rPr>
          <w:rFonts w:ascii="PT Astra Serif" w:hAnsi="PT Astra Serif" w:cs="Times New Roman"/>
          <w:sz w:val="24"/>
          <w:szCs w:val="24"/>
        </w:rPr>
        <w:t>;</w:t>
      </w:r>
    </w:p>
    <w:p w:rsidR="00910AC2" w:rsidRPr="00870FBF" w:rsidRDefault="00910AC2" w:rsidP="00910AC2">
      <w:pPr>
        <w:pStyle w:val="ConsPlusNonformat"/>
        <w:tabs>
          <w:tab w:val="left" w:pos="284"/>
        </w:tabs>
        <w:ind w:firstLine="284"/>
        <w:jc w:val="both"/>
        <w:rPr>
          <w:rFonts w:ascii="PT Astra Serif" w:hAnsi="PT Astra Serif" w:cs="Times New Roman"/>
          <w:sz w:val="24"/>
          <w:szCs w:val="24"/>
        </w:rPr>
      </w:pPr>
      <w:proofErr w:type="spellStart"/>
      <w:r w:rsidRPr="00870FBF">
        <w:rPr>
          <w:rFonts w:ascii="PT Astra Serif" w:hAnsi="PT Astra Serif" w:cs="Times New Roman"/>
          <w:sz w:val="24"/>
          <w:szCs w:val="24"/>
        </w:rPr>
        <w:t>Vi</w:t>
      </w:r>
      <w:proofErr w:type="spellEnd"/>
      <w:r w:rsidRPr="00870FBF">
        <w:rPr>
          <w:rFonts w:ascii="PT Astra Serif" w:hAnsi="PT Astra Serif" w:cs="Times New Roman"/>
          <w:sz w:val="24"/>
          <w:szCs w:val="24"/>
        </w:rPr>
        <w:t xml:space="preserve"> – объём поставляемого Товара в месяце (периоде) поставки;</w:t>
      </w:r>
    </w:p>
    <w:p w:rsidR="00910AC2" w:rsidRPr="00870FBF" w:rsidRDefault="00910AC2" w:rsidP="00910AC2">
      <w:pPr>
        <w:pStyle w:val="ConsPlusNonformat"/>
        <w:tabs>
          <w:tab w:val="left" w:pos="284"/>
        </w:tabs>
        <w:ind w:firstLine="284"/>
        <w:jc w:val="both"/>
        <w:rPr>
          <w:rFonts w:ascii="PT Astra Serif" w:hAnsi="PT Astra Serif" w:cs="Times New Roman"/>
          <w:sz w:val="24"/>
          <w:szCs w:val="24"/>
        </w:rPr>
      </w:pPr>
      <w:r w:rsidRPr="00870FBF">
        <w:rPr>
          <w:rFonts w:ascii="PT Astra Serif" w:hAnsi="PT Astra Serif" w:cs="Times New Roman"/>
          <w:sz w:val="24"/>
          <w:szCs w:val="24"/>
        </w:rPr>
        <w:t>i– начальное значение (индекс суммирования), который равен значению суммируемых величин (</w:t>
      </w:r>
      <w:proofErr w:type="spellStart"/>
      <w:r w:rsidRPr="00870FBF">
        <w:rPr>
          <w:rFonts w:ascii="PT Astra Serif" w:hAnsi="PT Astra Serif" w:cs="Times New Roman"/>
          <w:sz w:val="24"/>
          <w:szCs w:val="24"/>
        </w:rPr>
        <w:t>Ц</w:t>
      </w:r>
      <w:proofErr w:type="gramStart"/>
      <w:r w:rsidRPr="00870FBF">
        <w:rPr>
          <w:rFonts w:ascii="PT Astra Serif" w:hAnsi="PT Astra Serif" w:cs="Times New Roman"/>
          <w:sz w:val="24"/>
          <w:szCs w:val="24"/>
        </w:rPr>
        <w:t>i</w:t>
      </w:r>
      <w:proofErr w:type="spellEnd"/>
      <w:proofErr w:type="gramEnd"/>
      <w:r w:rsidRPr="00870FBF">
        <w:rPr>
          <w:rFonts w:ascii="PT Astra Serif" w:hAnsi="PT Astra Serif" w:cs="Times New Roman"/>
          <w:sz w:val="24"/>
          <w:szCs w:val="24"/>
        </w:rPr>
        <w:t xml:space="preserve"> </w:t>
      </w:r>
      <w:r w:rsidRPr="00870FBF">
        <w:rPr>
          <w:rFonts w:ascii="Times New Roman" w:hAnsi="Times New Roman" w:cs="Times New Roman"/>
          <w:sz w:val="24"/>
          <w:szCs w:val="24"/>
        </w:rPr>
        <w:t>∙</w:t>
      </w:r>
      <w:r w:rsidRPr="00870FBF">
        <w:rPr>
          <w:rFonts w:ascii="PT Astra Serif" w:hAnsi="PT Astra Serif" w:cs="Times New Roman"/>
          <w:sz w:val="24"/>
          <w:szCs w:val="24"/>
        </w:rPr>
        <w:t xml:space="preserve"> </w:t>
      </w:r>
      <w:proofErr w:type="spellStart"/>
      <w:r w:rsidRPr="00870FBF">
        <w:rPr>
          <w:rFonts w:ascii="PT Astra Serif" w:hAnsi="PT Astra Serif" w:cs="Times New Roman"/>
          <w:sz w:val="24"/>
          <w:szCs w:val="24"/>
        </w:rPr>
        <w:t>Vi</w:t>
      </w:r>
      <w:proofErr w:type="spellEnd"/>
      <w:r w:rsidRPr="00870FBF">
        <w:rPr>
          <w:rFonts w:ascii="PT Astra Serif" w:hAnsi="PT Astra Serif" w:cs="Times New Roman"/>
          <w:sz w:val="24"/>
          <w:szCs w:val="24"/>
        </w:rPr>
        <w:t xml:space="preserve">) </w:t>
      </w:r>
      <w:r w:rsidRPr="00870FBF">
        <w:rPr>
          <w:rFonts w:ascii="PT Astra Serif" w:hAnsi="PT Astra Serif" w:cs="PT Astra Serif"/>
          <w:sz w:val="24"/>
          <w:szCs w:val="24"/>
        </w:rPr>
        <w:t>за</w:t>
      </w:r>
      <w:r w:rsidRPr="00870FBF">
        <w:rPr>
          <w:rFonts w:ascii="PT Astra Serif" w:hAnsi="PT Astra Serif" w:cs="Times New Roman"/>
          <w:sz w:val="24"/>
          <w:szCs w:val="24"/>
        </w:rPr>
        <w:t xml:space="preserve"> 1 </w:t>
      </w:r>
      <w:r w:rsidRPr="00870FBF">
        <w:rPr>
          <w:rFonts w:ascii="PT Astra Serif" w:hAnsi="PT Astra Serif" w:cs="PT Astra Serif"/>
          <w:sz w:val="24"/>
          <w:szCs w:val="24"/>
        </w:rPr>
        <w:t>месяц</w:t>
      </w:r>
      <w:r w:rsidRPr="00870FBF">
        <w:rPr>
          <w:rFonts w:ascii="PT Astra Serif" w:hAnsi="PT Astra Serif" w:cs="Times New Roman"/>
          <w:sz w:val="24"/>
          <w:szCs w:val="24"/>
        </w:rPr>
        <w:t xml:space="preserve"> </w:t>
      </w:r>
      <w:r w:rsidRPr="00870FBF">
        <w:rPr>
          <w:rFonts w:ascii="PT Astra Serif" w:hAnsi="PT Astra Serif" w:cs="PT Astra Serif"/>
          <w:sz w:val="24"/>
          <w:szCs w:val="24"/>
        </w:rPr>
        <w:t>поставки</w:t>
      </w:r>
      <w:r w:rsidRPr="00870FBF">
        <w:rPr>
          <w:rFonts w:ascii="PT Astra Serif" w:hAnsi="PT Astra Serif" w:cs="Times New Roman"/>
          <w:sz w:val="24"/>
          <w:szCs w:val="24"/>
        </w:rPr>
        <w:t xml:space="preserve"> </w:t>
      </w:r>
      <w:r w:rsidRPr="00870FBF">
        <w:rPr>
          <w:rFonts w:ascii="PT Astra Serif" w:hAnsi="PT Astra Serif" w:cs="PT Astra Serif"/>
          <w:sz w:val="24"/>
          <w:szCs w:val="24"/>
        </w:rPr>
        <w:t>Товара</w:t>
      </w:r>
      <w:r w:rsidRPr="00870FBF">
        <w:rPr>
          <w:rFonts w:ascii="PT Astra Serif" w:hAnsi="PT Astra Serif" w:cs="Times New Roman"/>
          <w:sz w:val="24"/>
          <w:szCs w:val="24"/>
        </w:rPr>
        <w:t>;</w:t>
      </w:r>
    </w:p>
    <w:p w:rsidR="00910AC2" w:rsidRPr="00870FBF" w:rsidRDefault="00910AC2" w:rsidP="00910AC2">
      <w:pPr>
        <w:pStyle w:val="ConsPlusNonformat"/>
        <w:tabs>
          <w:tab w:val="left" w:pos="284"/>
        </w:tabs>
        <w:ind w:firstLine="284"/>
        <w:jc w:val="both"/>
        <w:rPr>
          <w:rFonts w:ascii="PT Astra Serif" w:hAnsi="PT Astra Serif" w:cs="Times New Roman"/>
          <w:sz w:val="24"/>
          <w:szCs w:val="24"/>
        </w:rPr>
      </w:pPr>
      <w:r w:rsidRPr="00870FBF">
        <w:rPr>
          <w:rFonts w:ascii="PT Astra Serif" w:hAnsi="PT Astra Serif" w:cs="Times New Roman"/>
          <w:sz w:val="24"/>
          <w:szCs w:val="24"/>
        </w:rPr>
        <w:t>n – конечное значение (диапазон суммирования), которое равно значению суммируемых величин за все месяцы (периоды) поставки, используемому при расчёте.</w:t>
      </w:r>
    </w:p>
    <w:p w:rsidR="00910AC2" w:rsidRPr="007379D2" w:rsidRDefault="00910AC2" w:rsidP="00DE0C57">
      <w:pPr>
        <w:pStyle w:val="ConsPlusNonformat"/>
        <w:ind w:firstLine="284"/>
        <w:jc w:val="both"/>
        <w:rPr>
          <w:rFonts w:ascii="PT Astra Serif" w:hAnsi="PT Astra Serif" w:cs="Times New Roman"/>
          <w:sz w:val="24"/>
          <w:szCs w:val="24"/>
        </w:rPr>
      </w:pPr>
      <w:r w:rsidRPr="007379D2">
        <w:rPr>
          <w:rFonts w:ascii="PT Astra Serif" w:hAnsi="PT Astra Serif" w:cs="Times New Roman"/>
          <w:sz w:val="24"/>
          <w:szCs w:val="24"/>
        </w:rPr>
        <w:t xml:space="preserve">2.5. </w:t>
      </w:r>
      <w:proofErr w:type="gramStart"/>
      <w:r w:rsidRPr="007379D2">
        <w:rPr>
          <w:rFonts w:ascii="PT Astra Serif" w:hAnsi="PT Astra Serif" w:cs="Times New Roman"/>
          <w:sz w:val="24"/>
          <w:szCs w:val="24"/>
        </w:rPr>
        <w:t>В соответствии с частью 2 статьи 34 Федерального з</w:t>
      </w:r>
      <w:r w:rsidR="00DE0C57">
        <w:rPr>
          <w:rFonts w:ascii="PT Astra Serif" w:hAnsi="PT Astra Serif" w:cs="Times New Roman"/>
          <w:sz w:val="24"/>
          <w:szCs w:val="24"/>
        </w:rPr>
        <w:t xml:space="preserve">акона № 44-ФЗ и постановлением </w:t>
      </w:r>
      <w:r w:rsidRPr="007379D2">
        <w:rPr>
          <w:rFonts w:ascii="PT Astra Serif" w:hAnsi="PT Astra Serif" w:cs="Times New Roman"/>
          <w:sz w:val="24"/>
          <w:szCs w:val="24"/>
        </w:rPr>
        <w:t>Правительства РФ от 13 января 2014 г. № 19 «Об установлении случаев, в которых при заключении контракта в документации о закупке указываются формула цены и максимальное значение цены контракта»</w:t>
      </w:r>
      <w:r w:rsidR="004A1896">
        <w:rPr>
          <w:rFonts w:ascii="PT Astra Serif" w:hAnsi="PT Astra Serif" w:cs="Times New Roman"/>
          <w:sz w:val="24"/>
          <w:szCs w:val="24"/>
        </w:rPr>
        <w:t>,</w:t>
      </w:r>
      <w:r w:rsidRPr="007379D2">
        <w:rPr>
          <w:rFonts w:ascii="PT Astra Serif" w:hAnsi="PT Astra Serif" w:cs="Times New Roman"/>
          <w:sz w:val="24"/>
          <w:szCs w:val="24"/>
        </w:rPr>
        <w:t xml:space="preserve"> Заказчик оплачивает стоимость Товара по формуле цены Контракта, указанной в пункте 2.4.</w:t>
      </w:r>
      <w:proofErr w:type="gramEnd"/>
      <w:r w:rsidRPr="007379D2">
        <w:rPr>
          <w:rFonts w:ascii="PT Astra Serif" w:hAnsi="PT Astra Serif" w:cs="Times New Roman"/>
          <w:sz w:val="24"/>
          <w:szCs w:val="24"/>
        </w:rPr>
        <w:t xml:space="preserve"> Контракта, в пределах максимального значения цены Контракта, предусмотренного пунктом 2.2. Контракта.</w:t>
      </w:r>
    </w:p>
    <w:p w:rsidR="00910AC2" w:rsidRPr="007379D2" w:rsidRDefault="00910AC2" w:rsidP="00910AC2">
      <w:pPr>
        <w:pStyle w:val="ConsPlusNonformat"/>
        <w:tabs>
          <w:tab w:val="left" w:pos="284"/>
        </w:tabs>
        <w:ind w:firstLine="284"/>
        <w:jc w:val="both"/>
        <w:rPr>
          <w:rFonts w:ascii="PT Astra Serif" w:hAnsi="PT Astra Serif" w:cs="Times New Roman"/>
          <w:sz w:val="24"/>
          <w:szCs w:val="24"/>
        </w:rPr>
      </w:pPr>
      <w:r w:rsidRPr="007379D2">
        <w:rPr>
          <w:rFonts w:ascii="PT Astra Serif" w:hAnsi="PT Astra Serif" w:cs="Times New Roman"/>
          <w:sz w:val="24"/>
          <w:szCs w:val="24"/>
        </w:rPr>
        <w:t>2.6. В цену Контракта входит: стоимость товара, необходимые расходы, связанные с поставкой товара заказчику, в том числе сопутствующие услуги,</w:t>
      </w:r>
      <w:r w:rsidR="007379D2" w:rsidRPr="007379D2">
        <w:rPr>
          <w:rFonts w:ascii="PT Astra Serif" w:hAnsi="PT Astra Serif"/>
          <w:sz w:val="24"/>
          <w:szCs w:val="24"/>
        </w:rPr>
        <w:t xml:space="preserve"> изготовление и обслуживани</w:t>
      </w:r>
      <w:r w:rsidR="007379D2">
        <w:rPr>
          <w:rFonts w:ascii="PT Astra Serif" w:hAnsi="PT Astra Serif"/>
          <w:sz w:val="24"/>
          <w:szCs w:val="24"/>
        </w:rPr>
        <w:t>е</w:t>
      </w:r>
      <w:r w:rsidR="007379D2" w:rsidRPr="007379D2">
        <w:rPr>
          <w:rFonts w:ascii="PT Astra Serif" w:hAnsi="PT Astra Serif"/>
          <w:sz w:val="24"/>
          <w:szCs w:val="24"/>
        </w:rPr>
        <w:t xml:space="preserve"> топливных карт</w:t>
      </w:r>
      <w:r w:rsidR="007379D2">
        <w:rPr>
          <w:rFonts w:ascii="PT Astra Serif" w:hAnsi="PT Astra Serif"/>
          <w:sz w:val="24"/>
          <w:szCs w:val="24"/>
        </w:rPr>
        <w:t>,</w:t>
      </w:r>
      <w:r w:rsidRPr="007379D2">
        <w:rPr>
          <w:rFonts w:ascii="PT Astra Serif" w:hAnsi="PT Astra Serif" w:cs="Times New Roman"/>
          <w:sz w:val="24"/>
          <w:szCs w:val="24"/>
        </w:rPr>
        <w:t xml:space="preserve"> оформление необходимой документации, предоставляемой при поставке товара, страхование, уплату таможенных пошлин, налогов, сборов и других обязательных платежей, установленных действующим законодательством </w:t>
      </w:r>
      <w:r w:rsidR="007379D2" w:rsidRPr="007379D2">
        <w:rPr>
          <w:rFonts w:ascii="PT Astra Serif" w:hAnsi="PT Astra Serif"/>
          <w:sz w:val="24"/>
          <w:szCs w:val="24"/>
          <w:lang w:eastAsia="zh-CN"/>
        </w:rPr>
        <w:t>Российской Федерации</w:t>
      </w:r>
      <w:r w:rsidRPr="007379D2">
        <w:rPr>
          <w:rFonts w:ascii="PT Astra Serif" w:hAnsi="PT Astra Serif" w:cs="Times New Roman"/>
          <w:sz w:val="24"/>
          <w:szCs w:val="24"/>
        </w:rPr>
        <w:t>.</w:t>
      </w:r>
    </w:p>
    <w:p w:rsidR="00910AC2" w:rsidRPr="007379D2" w:rsidRDefault="009610F6" w:rsidP="00910AC2">
      <w:pPr>
        <w:pStyle w:val="ConsPlusNonformat"/>
        <w:tabs>
          <w:tab w:val="left" w:pos="284"/>
        </w:tabs>
        <w:ind w:firstLine="284"/>
        <w:jc w:val="both"/>
        <w:rPr>
          <w:rFonts w:ascii="PT Astra Serif" w:hAnsi="PT Astra Serif" w:cs="Times New Roman"/>
          <w:sz w:val="24"/>
          <w:szCs w:val="24"/>
        </w:rPr>
      </w:pPr>
      <w:r>
        <w:rPr>
          <w:rFonts w:ascii="PT Astra Serif" w:hAnsi="PT Astra Serif" w:cs="Times New Roman"/>
          <w:iCs/>
          <w:sz w:val="24"/>
          <w:szCs w:val="24"/>
        </w:rPr>
        <w:t>2.7</w:t>
      </w:r>
      <w:r w:rsidR="00910AC2" w:rsidRPr="007379D2">
        <w:rPr>
          <w:rFonts w:ascii="PT Astra Serif" w:hAnsi="PT Astra Serif" w:cs="Times New Roman"/>
          <w:iCs/>
          <w:sz w:val="24"/>
          <w:szCs w:val="24"/>
        </w:rPr>
        <w:t>. Авансовые платежи по Контракту не предусмотрены.</w:t>
      </w:r>
    </w:p>
    <w:p w:rsidR="00910AC2" w:rsidRPr="007379D2" w:rsidRDefault="00855899" w:rsidP="00910AC2">
      <w:pPr>
        <w:jc w:val="both"/>
        <w:rPr>
          <w:rFonts w:ascii="PT Astra Serif" w:hAnsi="PT Astra Serif"/>
          <w:sz w:val="24"/>
          <w:szCs w:val="24"/>
        </w:rPr>
      </w:pPr>
      <w:r>
        <w:rPr>
          <w:rFonts w:ascii="PT Astra Serif" w:hAnsi="PT Astra Serif"/>
          <w:sz w:val="24"/>
          <w:szCs w:val="24"/>
        </w:rPr>
        <w:t xml:space="preserve">    </w:t>
      </w:r>
      <w:r w:rsidR="009610F6">
        <w:rPr>
          <w:rFonts w:ascii="PT Astra Serif" w:hAnsi="PT Astra Serif"/>
          <w:sz w:val="24"/>
          <w:szCs w:val="24"/>
        </w:rPr>
        <w:t>2.8</w:t>
      </w:r>
      <w:r w:rsidR="00910AC2" w:rsidRPr="007379D2">
        <w:rPr>
          <w:rFonts w:ascii="PT Astra Serif" w:hAnsi="PT Astra Serif"/>
          <w:sz w:val="24"/>
          <w:szCs w:val="24"/>
        </w:rPr>
        <w:t xml:space="preserve">. Источник финансирования – </w:t>
      </w:r>
      <w:r w:rsidR="00910AC2" w:rsidRPr="00683056">
        <w:rPr>
          <w:rFonts w:ascii="PT Astra Serif" w:hAnsi="PT Astra Serif"/>
          <w:sz w:val="24"/>
          <w:szCs w:val="24"/>
        </w:rPr>
        <w:t>Средства бюджетных учреждений.</w:t>
      </w:r>
    </w:p>
    <w:p w:rsidR="00910AC2" w:rsidRPr="007379D2" w:rsidRDefault="00855899" w:rsidP="00910AC2">
      <w:pPr>
        <w:jc w:val="both"/>
        <w:rPr>
          <w:rFonts w:ascii="PT Astra Serif" w:hAnsi="PT Astra Serif"/>
          <w:sz w:val="24"/>
          <w:szCs w:val="24"/>
        </w:rPr>
      </w:pPr>
      <w:r>
        <w:rPr>
          <w:rFonts w:ascii="PT Astra Serif" w:hAnsi="PT Astra Serif"/>
          <w:sz w:val="24"/>
          <w:szCs w:val="24"/>
        </w:rPr>
        <w:t xml:space="preserve">    </w:t>
      </w:r>
      <w:r w:rsidR="00910AC2" w:rsidRPr="007379D2">
        <w:rPr>
          <w:rFonts w:ascii="PT Astra Serif" w:hAnsi="PT Astra Serif"/>
          <w:sz w:val="24"/>
          <w:szCs w:val="24"/>
        </w:rPr>
        <w:t>2</w:t>
      </w:r>
      <w:r w:rsidR="009610F6">
        <w:rPr>
          <w:rFonts w:ascii="PT Astra Serif" w:hAnsi="PT Astra Serif"/>
          <w:sz w:val="24"/>
          <w:szCs w:val="24"/>
        </w:rPr>
        <w:t>.9</w:t>
      </w:r>
      <w:r w:rsidR="00E9647D">
        <w:rPr>
          <w:rFonts w:ascii="PT Astra Serif" w:hAnsi="PT Astra Serif"/>
          <w:sz w:val="24"/>
          <w:szCs w:val="24"/>
        </w:rPr>
        <w:t>.</w:t>
      </w:r>
      <w:r w:rsidR="00E01FCD">
        <w:rPr>
          <w:rFonts w:ascii="PT Astra Serif" w:hAnsi="PT Astra Serif"/>
          <w:sz w:val="24"/>
          <w:szCs w:val="24"/>
        </w:rPr>
        <w:t xml:space="preserve"> </w:t>
      </w:r>
      <w:r w:rsidR="00910AC2" w:rsidRPr="007379D2">
        <w:rPr>
          <w:rFonts w:ascii="PT Astra Serif" w:eastAsia="Calibri" w:hAnsi="PT Astra Serif"/>
          <w:sz w:val="24"/>
          <w:szCs w:val="24"/>
        </w:rPr>
        <w:t xml:space="preserve">Исполнение Заказчиком обязательств по оплате </w:t>
      </w:r>
      <w:r w:rsidR="00910AC2" w:rsidRPr="007379D2">
        <w:rPr>
          <w:rFonts w:ascii="PT Astra Serif" w:hAnsi="PT Astra Serif"/>
          <w:sz w:val="24"/>
          <w:szCs w:val="24"/>
        </w:rPr>
        <w:t xml:space="preserve">поставленного Товара считается </w:t>
      </w:r>
      <w:r w:rsidR="00E731B7" w:rsidRPr="006D4D67">
        <w:rPr>
          <w:rFonts w:ascii="PT Astra Serif" w:hAnsi="PT Astra Serif"/>
          <w:sz w:val="24"/>
          <w:szCs w:val="24"/>
        </w:rPr>
        <w:t>дата</w:t>
      </w:r>
      <w:r w:rsidR="00910AC2" w:rsidRPr="007379D2">
        <w:rPr>
          <w:rFonts w:ascii="PT Astra Serif" w:hAnsi="PT Astra Serif"/>
          <w:sz w:val="24"/>
          <w:szCs w:val="24"/>
        </w:rPr>
        <w:t xml:space="preserve"> списания денежных средств со счета Заказчика.</w:t>
      </w:r>
    </w:p>
    <w:p w:rsidR="00C654D4" w:rsidRDefault="00C654D4" w:rsidP="00C654D4">
      <w:pPr>
        <w:jc w:val="center"/>
        <w:rPr>
          <w:rFonts w:ascii="PT Astra Serif" w:hAnsi="PT Astra Serif"/>
          <w:b/>
          <w:sz w:val="24"/>
          <w:szCs w:val="24"/>
        </w:rPr>
      </w:pPr>
    </w:p>
    <w:p w:rsidR="00910AC2" w:rsidRPr="00870FBF" w:rsidRDefault="00E73D02" w:rsidP="00910AC2">
      <w:pPr>
        <w:ind w:left="720"/>
        <w:jc w:val="center"/>
        <w:rPr>
          <w:rFonts w:ascii="PT Astra Serif" w:hAnsi="PT Astra Serif"/>
          <w:b/>
          <w:sz w:val="24"/>
          <w:szCs w:val="24"/>
        </w:rPr>
      </w:pPr>
      <w:r>
        <w:rPr>
          <w:rFonts w:ascii="PT Astra Serif" w:hAnsi="PT Astra Serif"/>
          <w:b/>
          <w:sz w:val="24"/>
          <w:szCs w:val="24"/>
        </w:rPr>
        <w:t>3</w:t>
      </w:r>
      <w:r w:rsidR="00910AC2" w:rsidRPr="00870FBF">
        <w:rPr>
          <w:rFonts w:ascii="PT Astra Serif" w:hAnsi="PT Astra Serif"/>
          <w:b/>
          <w:sz w:val="24"/>
          <w:szCs w:val="24"/>
        </w:rPr>
        <w:t>. ПРАВА И ОБЯЗАННОСТИ ЗАКАЗЧИКА.</w:t>
      </w:r>
    </w:p>
    <w:p w:rsidR="00910AC2" w:rsidRPr="00870FBF" w:rsidRDefault="00910AC2" w:rsidP="00910AC2">
      <w:pPr>
        <w:ind w:left="1080"/>
        <w:rPr>
          <w:rFonts w:ascii="PT Astra Serif" w:hAnsi="PT Astra Serif"/>
          <w:b/>
          <w:sz w:val="22"/>
          <w:szCs w:val="22"/>
        </w:rPr>
      </w:pPr>
    </w:p>
    <w:p w:rsidR="00910AC2" w:rsidRPr="00870FBF" w:rsidRDefault="00910AC2" w:rsidP="00910AC2">
      <w:pPr>
        <w:pStyle w:val="210"/>
        <w:tabs>
          <w:tab w:val="left" w:pos="284"/>
        </w:tabs>
        <w:ind w:firstLine="0"/>
        <w:rPr>
          <w:rFonts w:ascii="PT Astra Serif" w:hAnsi="PT Astra Serif"/>
          <w:b/>
          <w:szCs w:val="24"/>
        </w:rPr>
      </w:pPr>
      <w:r w:rsidRPr="00870FBF">
        <w:rPr>
          <w:rFonts w:ascii="PT Astra Serif" w:hAnsi="PT Astra Serif"/>
          <w:b/>
          <w:szCs w:val="24"/>
        </w:rPr>
        <w:t xml:space="preserve">     </w:t>
      </w:r>
      <w:r w:rsidR="00E73D02">
        <w:rPr>
          <w:rFonts w:ascii="PT Astra Serif" w:hAnsi="PT Astra Serif"/>
          <w:b/>
          <w:szCs w:val="24"/>
        </w:rPr>
        <w:t>3</w:t>
      </w:r>
      <w:r w:rsidRPr="00870FBF">
        <w:rPr>
          <w:rFonts w:ascii="PT Astra Serif" w:hAnsi="PT Astra Serif"/>
          <w:b/>
          <w:szCs w:val="24"/>
        </w:rPr>
        <w:t>.1.  Заказчик  вправе:</w:t>
      </w:r>
    </w:p>
    <w:p w:rsidR="00910AC2" w:rsidRPr="005750BA" w:rsidRDefault="00910AC2" w:rsidP="00910AC2">
      <w:pPr>
        <w:pStyle w:val="211"/>
        <w:tabs>
          <w:tab w:val="left" w:pos="284"/>
        </w:tabs>
        <w:ind w:firstLine="0"/>
        <w:rPr>
          <w:rFonts w:ascii="PT Astra Serif" w:hAnsi="PT Astra Serif"/>
          <w:szCs w:val="24"/>
        </w:rPr>
      </w:pPr>
      <w:r w:rsidRPr="00870FBF">
        <w:rPr>
          <w:rFonts w:ascii="PT Astra Serif" w:hAnsi="PT Astra Serif"/>
          <w:szCs w:val="24"/>
        </w:rPr>
        <w:t xml:space="preserve">     </w:t>
      </w:r>
      <w:r w:rsidR="00E73D02">
        <w:rPr>
          <w:rFonts w:ascii="PT Astra Serif" w:hAnsi="PT Astra Serif"/>
          <w:szCs w:val="24"/>
        </w:rPr>
        <w:t>3</w:t>
      </w:r>
      <w:r w:rsidRPr="005750BA">
        <w:rPr>
          <w:rFonts w:ascii="PT Astra Serif" w:hAnsi="PT Astra Serif"/>
          <w:szCs w:val="24"/>
        </w:rPr>
        <w:t xml:space="preserve">.1.1. Требовать от </w:t>
      </w:r>
      <w:r>
        <w:rPr>
          <w:rFonts w:ascii="PT Astra Serif" w:hAnsi="PT Astra Serif"/>
          <w:szCs w:val="24"/>
        </w:rPr>
        <w:t>Поставщика</w:t>
      </w:r>
      <w:r w:rsidRPr="005750BA">
        <w:rPr>
          <w:rFonts w:ascii="PT Astra Serif" w:hAnsi="PT Astra Serif"/>
          <w:szCs w:val="24"/>
        </w:rPr>
        <w:t xml:space="preserve"> надлежащего исполнения обязательств в соответствии с </w:t>
      </w:r>
      <w:r w:rsidR="002C2319" w:rsidRPr="005750BA">
        <w:rPr>
          <w:rFonts w:ascii="PT Astra Serif" w:hAnsi="PT Astra Serif"/>
          <w:szCs w:val="24"/>
        </w:rPr>
        <w:t xml:space="preserve">условиями </w:t>
      </w:r>
      <w:r w:rsidRPr="005750BA">
        <w:rPr>
          <w:rFonts w:ascii="PT Astra Serif" w:hAnsi="PT Astra Serif"/>
          <w:szCs w:val="24"/>
        </w:rPr>
        <w:t>Контракт</w:t>
      </w:r>
      <w:r w:rsidR="002C2319">
        <w:rPr>
          <w:rFonts w:ascii="PT Astra Serif" w:hAnsi="PT Astra Serif"/>
          <w:szCs w:val="24"/>
        </w:rPr>
        <w:t>а</w:t>
      </w:r>
      <w:r w:rsidRPr="005750BA">
        <w:rPr>
          <w:rFonts w:ascii="PT Astra Serif" w:hAnsi="PT Astra Serif"/>
          <w:szCs w:val="24"/>
        </w:rPr>
        <w:t xml:space="preserve">, а также требовать своевременного устранения выявленных недостатков.   </w:t>
      </w:r>
    </w:p>
    <w:p w:rsidR="00910AC2" w:rsidRPr="005750BA" w:rsidRDefault="00910AC2" w:rsidP="00910AC2">
      <w:pPr>
        <w:pStyle w:val="211"/>
        <w:tabs>
          <w:tab w:val="left" w:pos="284"/>
        </w:tabs>
        <w:ind w:firstLine="0"/>
        <w:rPr>
          <w:rFonts w:ascii="PT Astra Serif" w:hAnsi="PT Astra Serif"/>
          <w:szCs w:val="24"/>
        </w:rPr>
      </w:pPr>
      <w:r>
        <w:rPr>
          <w:rFonts w:ascii="PT Astra Serif" w:hAnsi="PT Astra Serif"/>
          <w:szCs w:val="24"/>
        </w:rPr>
        <w:t xml:space="preserve">     </w:t>
      </w:r>
      <w:r w:rsidR="00E73D02">
        <w:rPr>
          <w:rFonts w:ascii="PT Astra Serif" w:hAnsi="PT Astra Serif"/>
          <w:szCs w:val="24"/>
        </w:rPr>
        <w:t>3</w:t>
      </w:r>
      <w:r>
        <w:rPr>
          <w:rFonts w:ascii="PT Astra Serif" w:hAnsi="PT Astra Serif"/>
          <w:szCs w:val="24"/>
        </w:rPr>
        <w:t xml:space="preserve">.1.2. </w:t>
      </w:r>
      <w:r w:rsidRPr="005750BA">
        <w:rPr>
          <w:rFonts w:ascii="PT Astra Serif" w:hAnsi="PT Astra Serif"/>
          <w:szCs w:val="24"/>
        </w:rPr>
        <w:t xml:space="preserve">Требовать от </w:t>
      </w:r>
      <w:r>
        <w:rPr>
          <w:rFonts w:ascii="PT Astra Serif" w:hAnsi="PT Astra Serif"/>
          <w:szCs w:val="24"/>
        </w:rPr>
        <w:t>Поставщика</w:t>
      </w:r>
      <w:r w:rsidRPr="005750BA">
        <w:rPr>
          <w:rFonts w:ascii="PT Astra Serif" w:hAnsi="PT Astra Serif"/>
          <w:szCs w:val="24"/>
        </w:rPr>
        <w:t xml:space="preserve"> предоставления надлежащим образом оформленных документов, подтверждающих исполнение обязательств в соответствии с условиями Контракта. </w:t>
      </w:r>
    </w:p>
    <w:p w:rsidR="00910AC2" w:rsidRPr="005750BA" w:rsidRDefault="00910AC2" w:rsidP="00910AC2">
      <w:pPr>
        <w:pStyle w:val="211"/>
        <w:ind w:firstLine="0"/>
        <w:rPr>
          <w:rFonts w:ascii="PT Astra Serif" w:hAnsi="PT Astra Serif"/>
          <w:szCs w:val="24"/>
        </w:rPr>
      </w:pPr>
      <w:r w:rsidRPr="005750BA">
        <w:rPr>
          <w:rFonts w:ascii="PT Astra Serif" w:hAnsi="PT Astra Serif"/>
          <w:szCs w:val="24"/>
        </w:rPr>
        <w:t xml:space="preserve">     </w:t>
      </w:r>
      <w:r w:rsidR="00E73D02">
        <w:rPr>
          <w:rFonts w:ascii="PT Astra Serif" w:hAnsi="PT Astra Serif"/>
          <w:szCs w:val="24"/>
        </w:rPr>
        <w:t>3</w:t>
      </w:r>
      <w:r w:rsidRPr="005750BA">
        <w:rPr>
          <w:rFonts w:ascii="PT Astra Serif" w:hAnsi="PT Astra Serif"/>
          <w:szCs w:val="24"/>
        </w:rPr>
        <w:t xml:space="preserve">.1.3. Запрашивать у </w:t>
      </w:r>
      <w:r>
        <w:rPr>
          <w:rFonts w:ascii="PT Astra Serif" w:hAnsi="PT Astra Serif"/>
          <w:szCs w:val="24"/>
        </w:rPr>
        <w:t>Поставщика</w:t>
      </w:r>
      <w:r w:rsidRPr="005750BA">
        <w:rPr>
          <w:rFonts w:ascii="PT Astra Serif" w:hAnsi="PT Astra Serif"/>
          <w:szCs w:val="24"/>
        </w:rPr>
        <w:t xml:space="preserve"> информацию о ходе и состоянии исполнения им обязательств по Контракту.</w:t>
      </w:r>
    </w:p>
    <w:p w:rsidR="00910AC2" w:rsidRPr="005750BA" w:rsidRDefault="00910AC2" w:rsidP="00910AC2">
      <w:pPr>
        <w:pStyle w:val="211"/>
        <w:ind w:firstLine="0"/>
        <w:rPr>
          <w:rFonts w:ascii="PT Astra Serif" w:hAnsi="PT Astra Serif"/>
          <w:szCs w:val="24"/>
        </w:rPr>
      </w:pPr>
      <w:r w:rsidRPr="005750BA">
        <w:rPr>
          <w:rFonts w:ascii="PT Astra Serif" w:hAnsi="PT Astra Serif"/>
          <w:bCs/>
          <w:szCs w:val="24"/>
        </w:rPr>
        <w:t xml:space="preserve">     </w:t>
      </w:r>
      <w:r w:rsidR="00E73D02">
        <w:rPr>
          <w:rFonts w:ascii="PT Astra Serif" w:hAnsi="PT Astra Serif"/>
          <w:bCs/>
          <w:szCs w:val="24"/>
        </w:rPr>
        <w:t>3</w:t>
      </w:r>
      <w:r w:rsidRPr="005750BA">
        <w:rPr>
          <w:rFonts w:ascii="PT Astra Serif" w:hAnsi="PT Astra Serif"/>
          <w:bCs/>
          <w:szCs w:val="24"/>
        </w:rPr>
        <w:t xml:space="preserve">.1.4. Проверять </w:t>
      </w:r>
      <w:r w:rsidRPr="005750BA">
        <w:rPr>
          <w:rFonts w:ascii="PT Astra Serif" w:hAnsi="PT Astra Serif"/>
          <w:szCs w:val="24"/>
        </w:rPr>
        <w:t xml:space="preserve">ход и качество выполнения </w:t>
      </w:r>
      <w:r>
        <w:rPr>
          <w:rFonts w:ascii="PT Astra Serif" w:hAnsi="PT Astra Serif"/>
          <w:szCs w:val="24"/>
        </w:rPr>
        <w:t>Поставщиком</w:t>
      </w:r>
      <w:r w:rsidRPr="005750BA">
        <w:rPr>
          <w:rFonts w:ascii="PT Astra Serif" w:hAnsi="PT Astra Serif"/>
          <w:szCs w:val="24"/>
        </w:rPr>
        <w:t xml:space="preserve"> условий настоящего Контракта</w:t>
      </w:r>
      <w:r w:rsidRPr="005750BA">
        <w:rPr>
          <w:rFonts w:ascii="PT Astra Serif" w:hAnsi="PT Astra Serif"/>
          <w:bCs/>
          <w:szCs w:val="24"/>
        </w:rPr>
        <w:t xml:space="preserve">, не вмешиваясь в его </w:t>
      </w:r>
      <w:r w:rsidRPr="005750BA">
        <w:rPr>
          <w:rFonts w:ascii="PT Astra Serif" w:hAnsi="PT Astra Serif"/>
          <w:szCs w:val="24"/>
        </w:rPr>
        <w:t>оперативно - хозяйственную</w:t>
      </w:r>
      <w:r w:rsidRPr="005750BA">
        <w:rPr>
          <w:rFonts w:ascii="PT Astra Serif" w:hAnsi="PT Astra Serif"/>
          <w:bCs/>
          <w:szCs w:val="24"/>
        </w:rPr>
        <w:t xml:space="preserve"> деятельность.</w:t>
      </w:r>
    </w:p>
    <w:p w:rsidR="00910AC2" w:rsidRPr="00870FBF" w:rsidRDefault="00910AC2" w:rsidP="00910AC2">
      <w:pPr>
        <w:pStyle w:val="210"/>
        <w:tabs>
          <w:tab w:val="left" w:pos="284"/>
        </w:tabs>
        <w:ind w:firstLine="0"/>
        <w:rPr>
          <w:rFonts w:ascii="PT Astra Serif" w:hAnsi="PT Astra Serif"/>
          <w:szCs w:val="24"/>
        </w:rPr>
      </w:pPr>
      <w:r w:rsidRPr="00870FBF">
        <w:rPr>
          <w:rFonts w:ascii="PT Astra Serif" w:hAnsi="PT Astra Serif"/>
          <w:szCs w:val="24"/>
        </w:rPr>
        <w:t xml:space="preserve">     </w:t>
      </w:r>
      <w:r w:rsidR="00E73D02">
        <w:rPr>
          <w:rFonts w:ascii="PT Astra Serif" w:hAnsi="PT Astra Serif"/>
          <w:szCs w:val="24"/>
        </w:rPr>
        <w:t>3</w:t>
      </w:r>
      <w:r w:rsidRPr="00870FBF">
        <w:rPr>
          <w:rFonts w:ascii="PT Astra Serif" w:hAnsi="PT Astra Serif"/>
          <w:bCs/>
          <w:szCs w:val="24"/>
        </w:rPr>
        <w:t xml:space="preserve">.1.5. </w:t>
      </w:r>
      <w:r w:rsidRPr="00870FBF">
        <w:rPr>
          <w:rFonts w:ascii="PT Astra Serif" w:hAnsi="PT Astra Serif"/>
          <w:szCs w:val="24"/>
        </w:rPr>
        <w:t>Отказаться от приемки Товара полностью или частично в случае выявления несоответствия Товара условиям Контракта.</w:t>
      </w:r>
    </w:p>
    <w:p w:rsidR="00910AC2" w:rsidRPr="00870FBF" w:rsidRDefault="00910AC2" w:rsidP="00910AC2">
      <w:pPr>
        <w:pStyle w:val="210"/>
        <w:ind w:firstLine="0"/>
        <w:rPr>
          <w:rFonts w:ascii="PT Astra Serif" w:hAnsi="PT Astra Serif"/>
          <w:bCs/>
          <w:szCs w:val="24"/>
        </w:rPr>
      </w:pPr>
      <w:r>
        <w:rPr>
          <w:rFonts w:ascii="PT Astra Serif" w:hAnsi="PT Astra Serif"/>
          <w:bCs/>
          <w:szCs w:val="24"/>
        </w:rPr>
        <w:t xml:space="preserve">     </w:t>
      </w:r>
      <w:r w:rsidR="00E73D02">
        <w:rPr>
          <w:rFonts w:ascii="PT Astra Serif" w:hAnsi="PT Astra Serif"/>
          <w:bCs/>
          <w:szCs w:val="24"/>
        </w:rPr>
        <w:t>3</w:t>
      </w:r>
      <w:r w:rsidRPr="00870FBF">
        <w:rPr>
          <w:rFonts w:ascii="PT Astra Serif" w:hAnsi="PT Astra Serif"/>
          <w:bCs/>
          <w:szCs w:val="24"/>
        </w:rPr>
        <w:t>.1.6. Производить</w:t>
      </w:r>
      <w:r w:rsidRPr="00870FBF">
        <w:rPr>
          <w:rFonts w:ascii="PT Astra Serif" w:hAnsi="PT Astra Serif"/>
          <w:szCs w:val="24"/>
        </w:rPr>
        <w:t xml:space="preserve"> постепенную выборку Товара по мере возникновения потребности.</w:t>
      </w:r>
    </w:p>
    <w:p w:rsidR="00910AC2" w:rsidRPr="00870FBF" w:rsidRDefault="00910AC2" w:rsidP="00910AC2">
      <w:pPr>
        <w:pStyle w:val="210"/>
        <w:ind w:firstLine="0"/>
        <w:rPr>
          <w:rFonts w:ascii="PT Astra Serif" w:hAnsi="PT Astra Serif"/>
          <w:bCs/>
          <w:szCs w:val="24"/>
        </w:rPr>
      </w:pPr>
      <w:r>
        <w:rPr>
          <w:rFonts w:ascii="PT Astra Serif" w:hAnsi="PT Astra Serif"/>
          <w:bCs/>
          <w:szCs w:val="24"/>
        </w:rPr>
        <w:t xml:space="preserve">     </w:t>
      </w:r>
      <w:r w:rsidR="00E73D02">
        <w:rPr>
          <w:rFonts w:ascii="PT Astra Serif" w:hAnsi="PT Astra Serif"/>
          <w:bCs/>
          <w:szCs w:val="24"/>
        </w:rPr>
        <w:t>3</w:t>
      </w:r>
      <w:r w:rsidR="002C2319">
        <w:rPr>
          <w:rFonts w:ascii="PT Astra Serif" w:hAnsi="PT Astra Serif"/>
          <w:bCs/>
          <w:szCs w:val="24"/>
        </w:rPr>
        <w:t>.1.7.</w:t>
      </w:r>
      <w:r w:rsidR="002C2319" w:rsidRPr="002C2319">
        <w:t xml:space="preserve"> </w:t>
      </w:r>
      <w:r w:rsidR="002C2319">
        <w:t>П</w:t>
      </w:r>
      <w:r w:rsidR="002C2319" w:rsidRPr="009B1F20">
        <w:t xml:space="preserve">о </w:t>
      </w:r>
      <w:r w:rsidR="002C2319">
        <w:t xml:space="preserve">письменному </w:t>
      </w:r>
      <w:r w:rsidR="002C2319" w:rsidRPr="009B1F20">
        <w:t xml:space="preserve">заявлению заказать дополнительные </w:t>
      </w:r>
      <w:r w:rsidR="002C2319">
        <w:t>топливные карты</w:t>
      </w:r>
      <w:r w:rsidRPr="00870FBF">
        <w:rPr>
          <w:rFonts w:ascii="PT Astra Serif" w:hAnsi="PT Astra Serif"/>
          <w:bCs/>
          <w:szCs w:val="24"/>
        </w:rPr>
        <w:t>.</w:t>
      </w:r>
    </w:p>
    <w:p w:rsidR="004351BB" w:rsidRPr="004351BB" w:rsidRDefault="00910AC2" w:rsidP="00910AC2">
      <w:pPr>
        <w:widowControl w:val="0"/>
        <w:autoSpaceDE w:val="0"/>
        <w:autoSpaceDN w:val="0"/>
        <w:adjustRightInd w:val="0"/>
        <w:jc w:val="both"/>
        <w:outlineLvl w:val="0"/>
        <w:rPr>
          <w:rFonts w:ascii="PT Astra Serif" w:hAnsi="PT Astra Serif"/>
          <w:sz w:val="24"/>
          <w:szCs w:val="24"/>
        </w:rPr>
      </w:pPr>
      <w:r w:rsidRPr="004351BB">
        <w:rPr>
          <w:rFonts w:ascii="PT Astra Serif" w:hAnsi="PT Astra Serif"/>
          <w:sz w:val="24"/>
          <w:szCs w:val="24"/>
        </w:rPr>
        <w:t xml:space="preserve">     </w:t>
      </w:r>
      <w:r w:rsidR="00E73D02" w:rsidRPr="004351BB">
        <w:rPr>
          <w:rFonts w:ascii="PT Astra Serif" w:hAnsi="PT Astra Serif"/>
          <w:sz w:val="24"/>
          <w:szCs w:val="24"/>
        </w:rPr>
        <w:t>3</w:t>
      </w:r>
      <w:r w:rsidRPr="004351BB">
        <w:rPr>
          <w:rFonts w:ascii="PT Astra Serif" w:hAnsi="PT Astra Serif"/>
          <w:sz w:val="24"/>
          <w:szCs w:val="24"/>
        </w:rPr>
        <w:t xml:space="preserve">.1.8. </w:t>
      </w:r>
      <w:r w:rsidR="004351BB" w:rsidRPr="004351BB">
        <w:rPr>
          <w:rFonts w:ascii="PT Astra Serif" w:hAnsi="PT Astra Serif"/>
          <w:sz w:val="24"/>
          <w:szCs w:val="24"/>
        </w:rPr>
        <w:t>Подава</w:t>
      </w:r>
      <w:r w:rsidR="004351BB">
        <w:rPr>
          <w:rFonts w:ascii="PT Astra Serif" w:hAnsi="PT Astra Serif"/>
          <w:sz w:val="24"/>
          <w:szCs w:val="24"/>
        </w:rPr>
        <w:t>ть заявления на блокировку и</w:t>
      </w:r>
      <w:r w:rsidR="00F871D1">
        <w:rPr>
          <w:rFonts w:ascii="PT Astra Serif" w:hAnsi="PT Astra Serif"/>
          <w:sz w:val="24"/>
          <w:szCs w:val="24"/>
        </w:rPr>
        <w:t>ли</w:t>
      </w:r>
      <w:r w:rsidR="004351BB" w:rsidRPr="004351BB">
        <w:rPr>
          <w:rFonts w:ascii="PT Astra Serif" w:hAnsi="PT Astra Serif"/>
          <w:sz w:val="24"/>
          <w:szCs w:val="24"/>
        </w:rPr>
        <w:t xml:space="preserve"> разблокировку топливны</w:t>
      </w:r>
      <w:r w:rsidR="004351BB">
        <w:rPr>
          <w:rFonts w:ascii="PT Astra Serif" w:hAnsi="PT Astra Serif"/>
          <w:sz w:val="24"/>
          <w:szCs w:val="24"/>
        </w:rPr>
        <w:t xml:space="preserve">х </w:t>
      </w:r>
      <w:r w:rsidR="004351BB" w:rsidRPr="004351BB">
        <w:rPr>
          <w:rFonts w:ascii="PT Astra Serif" w:hAnsi="PT Astra Serif"/>
          <w:sz w:val="24"/>
          <w:szCs w:val="24"/>
        </w:rPr>
        <w:t>карт</w:t>
      </w:r>
      <w:r w:rsidR="004351BB">
        <w:rPr>
          <w:rFonts w:ascii="PT Astra Serif" w:hAnsi="PT Astra Serif"/>
          <w:sz w:val="24"/>
          <w:szCs w:val="24"/>
        </w:rPr>
        <w:t>.</w:t>
      </w:r>
    </w:p>
    <w:p w:rsidR="00910AC2" w:rsidRPr="00870FBF" w:rsidRDefault="00910AC2" w:rsidP="00910AC2">
      <w:pPr>
        <w:pStyle w:val="210"/>
        <w:ind w:firstLine="0"/>
        <w:rPr>
          <w:rFonts w:ascii="PT Astra Serif" w:hAnsi="PT Astra Serif"/>
          <w:szCs w:val="24"/>
        </w:rPr>
      </w:pPr>
      <w:r w:rsidRPr="00870FBF">
        <w:rPr>
          <w:rFonts w:ascii="PT Astra Serif" w:hAnsi="PT Astra Serif"/>
          <w:b/>
          <w:szCs w:val="24"/>
        </w:rPr>
        <w:t xml:space="preserve">     </w:t>
      </w:r>
      <w:r w:rsidR="00E73D02">
        <w:rPr>
          <w:rFonts w:ascii="PT Astra Serif" w:hAnsi="PT Astra Serif"/>
          <w:b/>
          <w:szCs w:val="24"/>
        </w:rPr>
        <w:t>3</w:t>
      </w:r>
      <w:r w:rsidRPr="00870FBF">
        <w:rPr>
          <w:rFonts w:ascii="PT Astra Serif" w:hAnsi="PT Astra Serif"/>
          <w:b/>
          <w:szCs w:val="24"/>
        </w:rPr>
        <w:t>.2.  Заказчик  обязан:</w:t>
      </w:r>
    </w:p>
    <w:p w:rsidR="00910AC2" w:rsidRPr="00C05B87" w:rsidRDefault="00910AC2" w:rsidP="00910AC2">
      <w:pPr>
        <w:jc w:val="both"/>
        <w:rPr>
          <w:rFonts w:ascii="PT Astra Serif" w:hAnsi="PT Astra Serif"/>
          <w:sz w:val="24"/>
          <w:szCs w:val="24"/>
        </w:rPr>
      </w:pPr>
      <w:r w:rsidRPr="00C05B87">
        <w:rPr>
          <w:rFonts w:ascii="PT Astra Serif" w:hAnsi="PT Astra Serif"/>
          <w:sz w:val="24"/>
          <w:szCs w:val="24"/>
        </w:rPr>
        <w:t xml:space="preserve">     </w:t>
      </w:r>
      <w:r w:rsidR="00E73D02" w:rsidRPr="00C05B87">
        <w:rPr>
          <w:rFonts w:ascii="PT Astra Serif" w:hAnsi="PT Astra Serif"/>
          <w:sz w:val="24"/>
          <w:szCs w:val="24"/>
        </w:rPr>
        <w:t>3</w:t>
      </w:r>
      <w:r w:rsidR="00C05B87">
        <w:rPr>
          <w:rFonts w:ascii="PT Astra Serif" w:hAnsi="PT Astra Serif"/>
          <w:sz w:val="24"/>
          <w:szCs w:val="24"/>
        </w:rPr>
        <w:t>.2.1.</w:t>
      </w:r>
      <w:r w:rsidRPr="00C05B87">
        <w:rPr>
          <w:rFonts w:ascii="PT Astra Serif" w:hAnsi="PT Astra Serif"/>
          <w:sz w:val="24"/>
          <w:szCs w:val="24"/>
        </w:rPr>
        <w:t>Своевременно принимать и оплачивать поставленный надлежащим образом Товар в соответствии с условиями Контракта.</w:t>
      </w:r>
    </w:p>
    <w:p w:rsidR="00C05B87" w:rsidRPr="00C05B87" w:rsidRDefault="00910AC2" w:rsidP="00C05B87">
      <w:pPr>
        <w:jc w:val="both"/>
        <w:rPr>
          <w:rFonts w:ascii="PT Astra Serif" w:hAnsi="PT Astra Serif"/>
          <w:sz w:val="24"/>
          <w:szCs w:val="24"/>
        </w:rPr>
      </w:pPr>
      <w:r w:rsidRPr="00C05B87">
        <w:rPr>
          <w:rFonts w:ascii="PT Astra Serif" w:hAnsi="PT Astra Serif"/>
          <w:sz w:val="24"/>
          <w:szCs w:val="24"/>
        </w:rPr>
        <w:t xml:space="preserve">    </w:t>
      </w:r>
      <w:r w:rsidR="00C05B87" w:rsidRPr="00C05B87">
        <w:rPr>
          <w:rFonts w:ascii="PT Astra Serif" w:hAnsi="PT Astra Serif"/>
          <w:sz w:val="24"/>
          <w:szCs w:val="24"/>
        </w:rPr>
        <w:t xml:space="preserve"> </w:t>
      </w:r>
      <w:r w:rsidR="00E73D02" w:rsidRPr="00C05B87">
        <w:rPr>
          <w:rFonts w:ascii="PT Astra Serif" w:hAnsi="PT Astra Serif"/>
          <w:sz w:val="24"/>
          <w:szCs w:val="24"/>
        </w:rPr>
        <w:t>3</w:t>
      </w:r>
      <w:r w:rsidRPr="00C05B87">
        <w:rPr>
          <w:rFonts w:ascii="PT Astra Serif" w:hAnsi="PT Astra Serif"/>
          <w:sz w:val="24"/>
          <w:szCs w:val="24"/>
        </w:rPr>
        <w:t>.2.2.</w:t>
      </w:r>
      <w:r w:rsidR="00C05B87" w:rsidRPr="00C05B87">
        <w:rPr>
          <w:rFonts w:ascii="PT Astra Serif" w:hAnsi="PT Astra Serif"/>
          <w:sz w:val="24"/>
          <w:szCs w:val="24"/>
        </w:rPr>
        <w:t xml:space="preserve"> </w:t>
      </w:r>
      <w:r w:rsidR="00C05B87" w:rsidRPr="00C05B87">
        <w:rPr>
          <w:rFonts w:ascii="PT Astra Serif" w:hAnsi="PT Astra Serif"/>
          <w:spacing w:val="-7"/>
          <w:sz w:val="24"/>
          <w:szCs w:val="24"/>
        </w:rPr>
        <w:t>П</w:t>
      </w:r>
      <w:r w:rsidR="00C05B87" w:rsidRPr="00C05B87">
        <w:rPr>
          <w:rFonts w:ascii="PT Astra Serif" w:hAnsi="PT Astra Serif"/>
          <w:sz w:val="24"/>
          <w:szCs w:val="24"/>
        </w:rPr>
        <w:t>редоставить Поставщику заявку с указанием количества необходимых топливных карт.</w:t>
      </w:r>
    </w:p>
    <w:p w:rsidR="00C05B87" w:rsidRPr="00870FBF" w:rsidRDefault="00910AC2" w:rsidP="00C05B87">
      <w:pPr>
        <w:pStyle w:val="210"/>
        <w:ind w:firstLine="0"/>
        <w:rPr>
          <w:rFonts w:ascii="PT Astra Serif" w:hAnsi="PT Astra Serif"/>
          <w:szCs w:val="24"/>
        </w:rPr>
      </w:pPr>
      <w:r w:rsidRPr="00870FBF">
        <w:rPr>
          <w:rFonts w:ascii="PT Astra Serif" w:hAnsi="PT Astra Serif"/>
          <w:szCs w:val="24"/>
        </w:rPr>
        <w:t xml:space="preserve">     </w:t>
      </w:r>
      <w:r w:rsidR="00E73D02">
        <w:rPr>
          <w:rFonts w:ascii="PT Astra Serif" w:hAnsi="PT Astra Serif"/>
          <w:szCs w:val="24"/>
        </w:rPr>
        <w:t>3</w:t>
      </w:r>
      <w:r w:rsidRPr="00870FBF">
        <w:rPr>
          <w:rFonts w:ascii="PT Astra Serif" w:hAnsi="PT Astra Serif"/>
          <w:szCs w:val="24"/>
        </w:rPr>
        <w:t>.2.3.</w:t>
      </w:r>
      <w:r w:rsidRPr="00870FBF">
        <w:rPr>
          <w:rFonts w:ascii="PT Astra Serif" w:hAnsi="PT Astra Serif"/>
          <w:spacing w:val="-7"/>
          <w:szCs w:val="24"/>
        </w:rPr>
        <w:t xml:space="preserve"> </w:t>
      </w:r>
      <w:r w:rsidR="00C05B87" w:rsidRPr="00870FBF">
        <w:rPr>
          <w:rFonts w:ascii="PT Astra Serif" w:hAnsi="PT Astra Serif"/>
          <w:szCs w:val="24"/>
        </w:rPr>
        <w:t>Передавать топливные ка</w:t>
      </w:r>
      <w:r w:rsidR="00C05B87">
        <w:rPr>
          <w:rFonts w:ascii="PT Astra Serif" w:hAnsi="PT Astra Serif"/>
          <w:szCs w:val="24"/>
        </w:rPr>
        <w:t>рты только своим представителям</w:t>
      </w:r>
      <w:r w:rsidR="00C05B87" w:rsidRPr="00870FBF">
        <w:rPr>
          <w:rFonts w:ascii="PT Astra Serif" w:hAnsi="PT Astra Serif"/>
          <w:szCs w:val="24"/>
        </w:rPr>
        <w:t>.</w:t>
      </w:r>
    </w:p>
    <w:p w:rsidR="006A020F" w:rsidRPr="006A020F" w:rsidRDefault="00910AC2" w:rsidP="0036034C">
      <w:pPr>
        <w:tabs>
          <w:tab w:val="left" w:pos="284"/>
          <w:tab w:val="left" w:pos="426"/>
          <w:tab w:val="left" w:pos="1080"/>
        </w:tabs>
        <w:jc w:val="both"/>
        <w:rPr>
          <w:rFonts w:ascii="PT Astra Serif" w:hAnsi="PT Astra Serif"/>
          <w:snapToGrid w:val="0"/>
          <w:sz w:val="24"/>
          <w:szCs w:val="24"/>
        </w:rPr>
      </w:pPr>
      <w:r w:rsidRPr="00870FBF">
        <w:rPr>
          <w:rFonts w:ascii="PT Astra Serif" w:hAnsi="PT Astra Serif"/>
          <w:sz w:val="24"/>
          <w:szCs w:val="24"/>
        </w:rPr>
        <w:t xml:space="preserve">     </w:t>
      </w:r>
      <w:r w:rsidR="00E73D02" w:rsidRPr="006A020F">
        <w:rPr>
          <w:rFonts w:ascii="PT Astra Serif" w:hAnsi="PT Astra Serif"/>
          <w:sz w:val="24"/>
          <w:szCs w:val="24"/>
        </w:rPr>
        <w:t>3</w:t>
      </w:r>
      <w:r w:rsidRPr="006A020F">
        <w:rPr>
          <w:rFonts w:ascii="PT Astra Serif" w:hAnsi="PT Astra Serif"/>
          <w:sz w:val="24"/>
          <w:szCs w:val="24"/>
        </w:rPr>
        <w:t>.2.4.</w:t>
      </w:r>
      <w:r w:rsidRPr="006A020F">
        <w:rPr>
          <w:rFonts w:ascii="PT Astra Serif" w:hAnsi="PT Astra Serif"/>
          <w:snapToGrid w:val="0"/>
          <w:sz w:val="24"/>
          <w:szCs w:val="24"/>
        </w:rPr>
        <w:t xml:space="preserve"> </w:t>
      </w:r>
      <w:r w:rsidR="006A020F" w:rsidRPr="006A020F">
        <w:rPr>
          <w:rFonts w:ascii="PT Astra Serif" w:hAnsi="PT Astra Serif"/>
          <w:spacing w:val="-7"/>
          <w:sz w:val="24"/>
          <w:szCs w:val="24"/>
        </w:rPr>
        <w:t xml:space="preserve">Обеспечить своими представителями </w:t>
      </w:r>
      <w:r w:rsidR="006A020F" w:rsidRPr="006A020F">
        <w:rPr>
          <w:rFonts w:ascii="PT Astra Serif" w:hAnsi="PT Astra Serif"/>
          <w:sz w:val="24"/>
          <w:szCs w:val="24"/>
        </w:rPr>
        <w:t xml:space="preserve">использование топливных карт </w:t>
      </w:r>
      <w:r w:rsidR="006A020F">
        <w:rPr>
          <w:rFonts w:ascii="PT Astra Serif" w:hAnsi="PT Astra Serif"/>
          <w:sz w:val="24"/>
          <w:szCs w:val="24"/>
        </w:rPr>
        <w:t xml:space="preserve">только </w:t>
      </w:r>
      <w:r w:rsidR="006A020F" w:rsidRPr="006A020F">
        <w:rPr>
          <w:rFonts w:ascii="PT Astra Serif" w:hAnsi="PT Astra Serif"/>
          <w:sz w:val="24"/>
          <w:szCs w:val="24"/>
        </w:rPr>
        <w:t>по назначению</w:t>
      </w:r>
      <w:r w:rsidR="006A020F">
        <w:rPr>
          <w:rFonts w:ascii="PT Astra Serif" w:hAnsi="PT Astra Serif"/>
          <w:sz w:val="24"/>
          <w:szCs w:val="24"/>
        </w:rPr>
        <w:t>.</w:t>
      </w:r>
    </w:p>
    <w:p w:rsidR="00910AC2" w:rsidRPr="00870FBF" w:rsidRDefault="006A020F" w:rsidP="0036034C">
      <w:pPr>
        <w:tabs>
          <w:tab w:val="left" w:pos="284"/>
          <w:tab w:val="left" w:pos="426"/>
          <w:tab w:val="left" w:pos="1080"/>
        </w:tabs>
        <w:jc w:val="both"/>
        <w:rPr>
          <w:rFonts w:ascii="PT Astra Serif" w:hAnsi="PT Astra Serif"/>
          <w:spacing w:val="-7"/>
          <w:sz w:val="24"/>
          <w:szCs w:val="24"/>
        </w:rPr>
      </w:pPr>
      <w:r>
        <w:rPr>
          <w:rFonts w:ascii="PT Astra Serif" w:hAnsi="PT Astra Serif"/>
          <w:snapToGrid w:val="0"/>
          <w:sz w:val="24"/>
          <w:szCs w:val="24"/>
        </w:rPr>
        <w:lastRenderedPageBreak/>
        <w:t xml:space="preserve">     3.2.5.</w:t>
      </w:r>
      <w:r w:rsidR="0070469A">
        <w:rPr>
          <w:rFonts w:ascii="PT Astra Serif" w:hAnsi="PT Astra Serif"/>
          <w:snapToGrid w:val="0"/>
          <w:sz w:val="24"/>
          <w:szCs w:val="24"/>
        </w:rPr>
        <w:t xml:space="preserve"> </w:t>
      </w:r>
      <w:r w:rsidR="00910AC2" w:rsidRPr="00870FBF">
        <w:rPr>
          <w:rFonts w:ascii="PT Astra Serif" w:hAnsi="PT Astra Serif"/>
          <w:snapToGrid w:val="0"/>
          <w:sz w:val="24"/>
          <w:szCs w:val="24"/>
        </w:rPr>
        <w:t>В</w:t>
      </w:r>
      <w:r w:rsidR="00910AC2" w:rsidRPr="00870FBF">
        <w:rPr>
          <w:rFonts w:ascii="PT Astra Serif" w:hAnsi="PT Astra Serif"/>
          <w:spacing w:val="-5"/>
          <w:sz w:val="24"/>
          <w:szCs w:val="24"/>
        </w:rPr>
        <w:t xml:space="preserve"> случае</w:t>
      </w:r>
      <w:r w:rsidR="00910AC2" w:rsidRPr="00870FBF">
        <w:rPr>
          <w:rFonts w:ascii="PT Astra Serif" w:hAnsi="PT Astra Serif"/>
          <w:snapToGrid w:val="0"/>
          <w:sz w:val="24"/>
          <w:szCs w:val="24"/>
        </w:rPr>
        <w:t xml:space="preserve"> </w:t>
      </w:r>
      <w:r w:rsidR="00910AC2" w:rsidRPr="00870FBF">
        <w:rPr>
          <w:rFonts w:ascii="PT Astra Serif" w:hAnsi="PT Astra Serif"/>
          <w:sz w:val="24"/>
          <w:szCs w:val="24"/>
        </w:rPr>
        <w:t>утраты</w:t>
      </w:r>
      <w:r w:rsidR="00910AC2" w:rsidRPr="00870FBF">
        <w:rPr>
          <w:rFonts w:ascii="PT Astra Serif" w:hAnsi="PT Astra Serif"/>
          <w:spacing w:val="-5"/>
          <w:sz w:val="24"/>
          <w:szCs w:val="24"/>
        </w:rPr>
        <w:t xml:space="preserve"> </w:t>
      </w:r>
      <w:r w:rsidR="0013353E" w:rsidRPr="00BB18B7">
        <w:rPr>
          <w:sz w:val="24"/>
          <w:szCs w:val="24"/>
        </w:rPr>
        <w:t xml:space="preserve">или повреждении </w:t>
      </w:r>
      <w:r w:rsidR="00910AC2" w:rsidRPr="00870FBF">
        <w:rPr>
          <w:rFonts w:ascii="PT Astra Serif" w:hAnsi="PT Astra Serif"/>
          <w:spacing w:val="-5"/>
          <w:sz w:val="24"/>
          <w:szCs w:val="24"/>
        </w:rPr>
        <w:t>топливной карты</w:t>
      </w:r>
      <w:r w:rsidR="00910AC2" w:rsidRPr="00870FBF">
        <w:rPr>
          <w:rFonts w:ascii="PT Astra Serif" w:hAnsi="PT Astra Serif"/>
          <w:snapToGrid w:val="0"/>
          <w:sz w:val="24"/>
          <w:szCs w:val="24"/>
        </w:rPr>
        <w:t xml:space="preserve">, </w:t>
      </w:r>
      <w:r w:rsidR="00910AC2" w:rsidRPr="00870FBF">
        <w:rPr>
          <w:rFonts w:ascii="PT Astra Serif" w:hAnsi="PT Astra Serif"/>
          <w:spacing w:val="-5"/>
          <w:sz w:val="24"/>
          <w:szCs w:val="24"/>
        </w:rPr>
        <w:t xml:space="preserve">незамедлительно письменно сообщить об этом </w:t>
      </w:r>
      <w:r w:rsidR="00910AC2" w:rsidRPr="00870FBF">
        <w:rPr>
          <w:rFonts w:ascii="PT Astra Serif" w:hAnsi="PT Astra Serif"/>
          <w:sz w:val="24"/>
          <w:szCs w:val="24"/>
        </w:rPr>
        <w:t>Поставщику</w:t>
      </w:r>
      <w:r w:rsidR="00910AC2" w:rsidRPr="00870FBF">
        <w:rPr>
          <w:rFonts w:ascii="PT Astra Serif" w:hAnsi="PT Astra Serif"/>
          <w:spacing w:val="-5"/>
          <w:sz w:val="24"/>
          <w:szCs w:val="24"/>
        </w:rPr>
        <w:t xml:space="preserve">. </w:t>
      </w:r>
    </w:p>
    <w:p w:rsidR="00910AC2" w:rsidRPr="00172B37" w:rsidRDefault="00910AC2" w:rsidP="00910AC2">
      <w:pPr>
        <w:pStyle w:val="210"/>
        <w:tabs>
          <w:tab w:val="left" w:pos="284"/>
        </w:tabs>
        <w:ind w:firstLine="0"/>
        <w:rPr>
          <w:rFonts w:ascii="PT Astra Serif" w:hAnsi="PT Astra Serif"/>
          <w:szCs w:val="24"/>
        </w:rPr>
      </w:pPr>
      <w:r w:rsidRPr="0036034C">
        <w:rPr>
          <w:rFonts w:ascii="PT Astra Serif" w:hAnsi="PT Astra Serif"/>
          <w:snapToGrid w:val="0"/>
          <w:szCs w:val="24"/>
        </w:rPr>
        <w:t xml:space="preserve">     </w:t>
      </w:r>
      <w:r w:rsidR="00E73D02" w:rsidRPr="0036034C">
        <w:rPr>
          <w:rFonts w:ascii="PT Astra Serif" w:hAnsi="PT Astra Serif"/>
          <w:snapToGrid w:val="0"/>
          <w:szCs w:val="24"/>
        </w:rPr>
        <w:t>3</w:t>
      </w:r>
      <w:r w:rsidRPr="0036034C">
        <w:rPr>
          <w:rFonts w:ascii="PT Astra Serif" w:hAnsi="PT Astra Serif"/>
          <w:snapToGrid w:val="0"/>
          <w:szCs w:val="24"/>
        </w:rPr>
        <w:t>.2.</w:t>
      </w:r>
      <w:r w:rsidR="006A020F">
        <w:rPr>
          <w:rFonts w:ascii="PT Astra Serif" w:hAnsi="PT Astra Serif"/>
          <w:snapToGrid w:val="0"/>
          <w:szCs w:val="24"/>
        </w:rPr>
        <w:t>6</w:t>
      </w:r>
      <w:r w:rsidRPr="0036034C">
        <w:rPr>
          <w:rFonts w:ascii="PT Astra Serif" w:hAnsi="PT Astra Serif"/>
          <w:snapToGrid w:val="0"/>
          <w:szCs w:val="24"/>
        </w:rPr>
        <w:t xml:space="preserve">. По </w:t>
      </w:r>
      <w:r w:rsidRPr="0036034C">
        <w:rPr>
          <w:rFonts w:ascii="PT Astra Serif" w:hAnsi="PT Astra Serif"/>
          <w:szCs w:val="24"/>
        </w:rPr>
        <w:t xml:space="preserve">окончанию срока действия </w:t>
      </w:r>
      <w:r w:rsidRPr="00172B37">
        <w:rPr>
          <w:rFonts w:ascii="PT Astra Serif" w:hAnsi="PT Astra Serif"/>
          <w:szCs w:val="24"/>
        </w:rPr>
        <w:t>Контракта, исполнения Сторонами обязательств по Контракту,</w:t>
      </w:r>
      <w:r w:rsidRPr="00172B37">
        <w:rPr>
          <w:rFonts w:ascii="PT Astra Serif" w:hAnsi="PT Astra Serif"/>
          <w:snapToGrid w:val="0"/>
          <w:szCs w:val="24"/>
        </w:rPr>
        <w:t xml:space="preserve"> расторжения Контракта</w:t>
      </w:r>
      <w:r w:rsidRPr="00172B37">
        <w:rPr>
          <w:rFonts w:ascii="PT Astra Serif" w:hAnsi="PT Astra Serif"/>
          <w:szCs w:val="24"/>
        </w:rPr>
        <w:t>,</w:t>
      </w:r>
      <w:r w:rsidRPr="00172B37">
        <w:rPr>
          <w:rFonts w:ascii="PT Astra Serif" w:hAnsi="PT Astra Serif"/>
          <w:snapToGrid w:val="0"/>
          <w:szCs w:val="24"/>
        </w:rPr>
        <w:t xml:space="preserve"> </w:t>
      </w:r>
      <w:r w:rsidR="00D55585" w:rsidRPr="00172B37">
        <w:rPr>
          <w:rFonts w:ascii="PT Astra Serif" w:hAnsi="PT Astra Serif"/>
          <w:szCs w:val="24"/>
        </w:rPr>
        <w:t>передать</w:t>
      </w:r>
      <w:r w:rsidRPr="00172B37">
        <w:rPr>
          <w:rFonts w:ascii="PT Astra Serif" w:hAnsi="PT Astra Serif"/>
          <w:szCs w:val="24"/>
        </w:rPr>
        <w:t xml:space="preserve"> топливные карты Поставщику в течение </w:t>
      </w:r>
      <w:r w:rsidR="00C654D4" w:rsidRPr="00172B37">
        <w:rPr>
          <w:rFonts w:ascii="PT Astra Serif" w:hAnsi="PT Astra Serif"/>
          <w:szCs w:val="24"/>
        </w:rPr>
        <w:t>5</w:t>
      </w:r>
      <w:r w:rsidRPr="00172B37">
        <w:rPr>
          <w:rFonts w:ascii="PT Astra Serif" w:hAnsi="PT Astra Serif"/>
          <w:szCs w:val="24"/>
        </w:rPr>
        <w:t xml:space="preserve"> (</w:t>
      </w:r>
      <w:r w:rsidR="00C654D4" w:rsidRPr="00172B37">
        <w:rPr>
          <w:rFonts w:ascii="PT Astra Serif" w:hAnsi="PT Astra Serif"/>
          <w:szCs w:val="24"/>
        </w:rPr>
        <w:t>Пяти</w:t>
      </w:r>
      <w:r w:rsidRPr="00172B37">
        <w:rPr>
          <w:rFonts w:ascii="PT Astra Serif" w:hAnsi="PT Astra Serif"/>
          <w:szCs w:val="24"/>
        </w:rPr>
        <w:t>) рабочих дней.</w:t>
      </w:r>
    </w:p>
    <w:p w:rsidR="00910AC2" w:rsidRPr="0036034C" w:rsidRDefault="0036034C" w:rsidP="00910AC2">
      <w:pPr>
        <w:tabs>
          <w:tab w:val="left" w:pos="284"/>
          <w:tab w:val="left" w:pos="1080"/>
        </w:tabs>
        <w:jc w:val="both"/>
        <w:rPr>
          <w:rFonts w:ascii="PT Astra Serif" w:hAnsi="PT Astra Serif"/>
          <w:spacing w:val="-6"/>
          <w:sz w:val="24"/>
          <w:szCs w:val="24"/>
        </w:rPr>
      </w:pPr>
      <w:r w:rsidRPr="00172B37">
        <w:rPr>
          <w:rFonts w:ascii="PT Astra Serif" w:hAnsi="PT Astra Serif"/>
          <w:spacing w:val="-7"/>
          <w:sz w:val="24"/>
          <w:szCs w:val="24"/>
        </w:rPr>
        <w:t xml:space="preserve">      </w:t>
      </w:r>
      <w:r w:rsidR="00E73D02" w:rsidRPr="00172B37">
        <w:rPr>
          <w:rFonts w:ascii="PT Astra Serif" w:hAnsi="PT Astra Serif"/>
          <w:spacing w:val="-7"/>
          <w:sz w:val="24"/>
          <w:szCs w:val="24"/>
        </w:rPr>
        <w:t>3</w:t>
      </w:r>
      <w:r w:rsidR="00910AC2" w:rsidRPr="00172B37">
        <w:rPr>
          <w:rFonts w:ascii="PT Astra Serif" w:hAnsi="PT Astra Serif"/>
          <w:spacing w:val="-7"/>
          <w:sz w:val="24"/>
          <w:szCs w:val="24"/>
        </w:rPr>
        <w:t>.2.</w:t>
      </w:r>
      <w:r w:rsidR="006A020F" w:rsidRPr="00172B37">
        <w:rPr>
          <w:rFonts w:ascii="PT Astra Serif" w:hAnsi="PT Astra Serif"/>
          <w:spacing w:val="-7"/>
          <w:sz w:val="24"/>
          <w:szCs w:val="24"/>
        </w:rPr>
        <w:t>7</w:t>
      </w:r>
      <w:r w:rsidR="00910AC2" w:rsidRPr="00172B37">
        <w:rPr>
          <w:rFonts w:ascii="PT Astra Serif" w:hAnsi="PT Astra Serif"/>
          <w:spacing w:val="-7"/>
          <w:sz w:val="24"/>
          <w:szCs w:val="24"/>
        </w:rPr>
        <w:t>.</w:t>
      </w:r>
      <w:r w:rsidR="00C05B87" w:rsidRPr="00172B37">
        <w:rPr>
          <w:rFonts w:ascii="PT Astra Serif" w:hAnsi="PT Astra Serif"/>
          <w:spacing w:val="-7"/>
          <w:sz w:val="24"/>
          <w:szCs w:val="24"/>
        </w:rPr>
        <w:t xml:space="preserve"> Обеспечить исполнение своими представителями при нахождении на АЗС </w:t>
      </w:r>
      <w:r w:rsidR="00910AC2" w:rsidRPr="00172B37">
        <w:rPr>
          <w:rFonts w:ascii="PT Astra Serif" w:hAnsi="PT Astra Serif"/>
          <w:spacing w:val="-7"/>
          <w:sz w:val="24"/>
          <w:szCs w:val="24"/>
        </w:rPr>
        <w:t xml:space="preserve">действующих правил и требований </w:t>
      </w:r>
      <w:r w:rsidR="00910AC2" w:rsidRPr="00172B37">
        <w:rPr>
          <w:rFonts w:ascii="PT Astra Serif" w:hAnsi="PT Astra Serif"/>
          <w:spacing w:val="-2"/>
          <w:sz w:val="24"/>
          <w:szCs w:val="24"/>
        </w:rPr>
        <w:t>техники  безопасности,  пожарной  безопасности</w:t>
      </w:r>
      <w:r w:rsidR="00910AC2" w:rsidRPr="0036034C">
        <w:rPr>
          <w:rFonts w:ascii="PT Astra Serif" w:hAnsi="PT Astra Serif"/>
          <w:spacing w:val="-2"/>
          <w:sz w:val="24"/>
          <w:szCs w:val="24"/>
        </w:rPr>
        <w:t>.</w:t>
      </w:r>
    </w:p>
    <w:p w:rsidR="00C05B87" w:rsidRDefault="00C05B87" w:rsidP="00910AC2">
      <w:pPr>
        <w:pStyle w:val="210"/>
        <w:tabs>
          <w:tab w:val="left" w:pos="284"/>
        </w:tabs>
        <w:ind w:firstLine="0"/>
        <w:jc w:val="center"/>
        <w:rPr>
          <w:rFonts w:ascii="PT Astra Serif" w:hAnsi="PT Astra Serif"/>
          <w:b/>
          <w:szCs w:val="24"/>
        </w:rPr>
      </w:pPr>
    </w:p>
    <w:p w:rsidR="00910AC2" w:rsidRPr="00870FBF" w:rsidRDefault="00780DEB" w:rsidP="00910AC2">
      <w:pPr>
        <w:pStyle w:val="210"/>
        <w:tabs>
          <w:tab w:val="left" w:pos="284"/>
        </w:tabs>
        <w:ind w:firstLine="0"/>
        <w:jc w:val="center"/>
        <w:rPr>
          <w:rFonts w:ascii="PT Astra Serif" w:hAnsi="PT Astra Serif"/>
          <w:b/>
          <w:szCs w:val="24"/>
        </w:rPr>
      </w:pPr>
      <w:r>
        <w:rPr>
          <w:rFonts w:ascii="PT Astra Serif" w:hAnsi="PT Astra Serif"/>
          <w:b/>
          <w:szCs w:val="24"/>
        </w:rPr>
        <w:t>4</w:t>
      </w:r>
      <w:r w:rsidR="00910AC2" w:rsidRPr="00870FBF">
        <w:rPr>
          <w:rFonts w:ascii="PT Astra Serif" w:hAnsi="PT Astra Serif"/>
          <w:b/>
          <w:szCs w:val="24"/>
        </w:rPr>
        <w:t>. ПРАВА И ОБЯЗАННОСТИ ПОСТАВЩИКА.</w:t>
      </w:r>
    </w:p>
    <w:p w:rsidR="00910AC2" w:rsidRPr="00870FBF" w:rsidRDefault="00910AC2" w:rsidP="00910AC2">
      <w:pPr>
        <w:pStyle w:val="210"/>
        <w:tabs>
          <w:tab w:val="left" w:pos="284"/>
        </w:tabs>
        <w:ind w:firstLine="0"/>
        <w:rPr>
          <w:rFonts w:ascii="PT Astra Serif" w:hAnsi="PT Astra Serif"/>
          <w:szCs w:val="24"/>
        </w:rPr>
      </w:pPr>
    </w:p>
    <w:p w:rsidR="00910AC2" w:rsidRPr="00870FBF" w:rsidRDefault="00910AC2" w:rsidP="00910AC2">
      <w:pPr>
        <w:pStyle w:val="210"/>
        <w:tabs>
          <w:tab w:val="left" w:pos="284"/>
        </w:tabs>
        <w:ind w:firstLine="0"/>
        <w:rPr>
          <w:rFonts w:ascii="PT Astra Serif" w:hAnsi="PT Astra Serif"/>
          <w:b/>
          <w:szCs w:val="24"/>
        </w:rPr>
      </w:pPr>
      <w:r w:rsidRPr="00870FBF">
        <w:rPr>
          <w:rFonts w:ascii="PT Astra Serif" w:hAnsi="PT Astra Serif"/>
          <w:b/>
          <w:szCs w:val="24"/>
        </w:rPr>
        <w:t xml:space="preserve">     </w:t>
      </w:r>
      <w:r w:rsidR="00780DEB">
        <w:rPr>
          <w:rFonts w:ascii="PT Astra Serif" w:hAnsi="PT Astra Serif"/>
          <w:b/>
          <w:szCs w:val="24"/>
        </w:rPr>
        <w:t>4</w:t>
      </w:r>
      <w:r w:rsidRPr="00870FBF">
        <w:rPr>
          <w:rFonts w:ascii="PT Astra Serif" w:hAnsi="PT Astra Serif"/>
          <w:b/>
          <w:szCs w:val="24"/>
        </w:rPr>
        <w:t>.1.  Поставщик вправе:</w:t>
      </w:r>
    </w:p>
    <w:p w:rsidR="00910AC2" w:rsidRPr="00870FBF" w:rsidRDefault="00910AC2" w:rsidP="00910AC2">
      <w:pPr>
        <w:jc w:val="both"/>
        <w:rPr>
          <w:rFonts w:ascii="PT Astra Serif" w:hAnsi="PT Astra Serif"/>
          <w:sz w:val="24"/>
          <w:szCs w:val="24"/>
        </w:rPr>
      </w:pPr>
      <w:r w:rsidRPr="00870FBF">
        <w:rPr>
          <w:rFonts w:ascii="PT Astra Serif" w:hAnsi="PT Astra Serif"/>
          <w:sz w:val="24"/>
          <w:szCs w:val="24"/>
        </w:rPr>
        <w:t xml:space="preserve">     </w:t>
      </w:r>
      <w:r w:rsidR="00780DEB">
        <w:rPr>
          <w:rFonts w:ascii="PT Astra Serif" w:hAnsi="PT Astra Serif"/>
          <w:sz w:val="24"/>
          <w:szCs w:val="24"/>
        </w:rPr>
        <w:t>4</w:t>
      </w:r>
      <w:r w:rsidRPr="00870FBF">
        <w:rPr>
          <w:rFonts w:ascii="PT Astra Serif" w:hAnsi="PT Astra Serif"/>
          <w:sz w:val="24"/>
          <w:szCs w:val="24"/>
        </w:rPr>
        <w:t xml:space="preserve">.1.1. Требовать своевременного подписания Заказчиком </w:t>
      </w:r>
      <w:r w:rsidR="0019517C">
        <w:rPr>
          <w:rFonts w:ascii="PT Astra Serif" w:hAnsi="PT Astra Serif"/>
          <w:sz w:val="24"/>
          <w:szCs w:val="24"/>
        </w:rPr>
        <w:t>документа о приемке</w:t>
      </w:r>
      <w:r w:rsidRPr="00870FBF">
        <w:rPr>
          <w:rFonts w:ascii="PT Astra Serif" w:hAnsi="PT Astra Serif"/>
          <w:sz w:val="24"/>
          <w:szCs w:val="24"/>
        </w:rPr>
        <w:t xml:space="preserve"> на основании представленных Поставщиком документов, при условии соответствия Товара тр</w:t>
      </w:r>
      <w:r>
        <w:rPr>
          <w:rFonts w:ascii="PT Astra Serif" w:hAnsi="PT Astra Serif"/>
          <w:sz w:val="24"/>
          <w:szCs w:val="24"/>
        </w:rPr>
        <w:t>ебованиям относительно качества и количества</w:t>
      </w:r>
      <w:r w:rsidRPr="00870FBF">
        <w:rPr>
          <w:rFonts w:ascii="PT Astra Serif" w:hAnsi="PT Astra Serif"/>
          <w:sz w:val="24"/>
          <w:szCs w:val="24"/>
        </w:rPr>
        <w:t xml:space="preserve"> </w:t>
      </w:r>
      <w:proofErr w:type="gramStart"/>
      <w:r w:rsidRPr="00870FBF">
        <w:rPr>
          <w:rFonts w:ascii="PT Astra Serif" w:hAnsi="PT Astra Serif"/>
          <w:sz w:val="24"/>
          <w:szCs w:val="24"/>
        </w:rPr>
        <w:t>Товара</w:t>
      </w:r>
      <w:proofErr w:type="gramEnd"/>
      <w:r w:rsidRPr="00870FBF">
        <w:rPr>
          <w:rFonts w:ascii="PT Astra Serif" w:hAnsi="PT Astra Serif"/>
          <w:sz w:val="24"/>
          <w:szCs w:val="24"/>
        </w:rPr>
        <w:t xml:space="preserve"> установленных Контрактом.</w:t>
      </w:r>
    </w:p>
    <w:p w:rsidR="00910AC2" w:rsidRPr="00870FBF" w:rsidRDefault="00910AC2" w:rsidP="00910AC2">
      <w:pPr>
        <w:pStyle w:val="210"/>
        <w:tabs>
          <w:tab w:val="left" w:pos="284"/>
        </w:tabs>
        <w:ind w:firstLine="0"/>
        <w:rPr>
          <w:rFonts w:ascii="PT Astra Serif" w:hAnsi="PT Astra Serif"/>
          <w:szCs w:val="24"/>
          <w:lang w:eastAsia="en-US"/>
        </w:rPr>
      </w:pPr>
      <w:r w:rsidRPr="00870FBF">
        <w:rPr>
          <w:rFonts w:ascii="PT Astra Serif" w:hAnsi="PT Astra Serif"/>
          <w:szCs w:val="24"/>
        </w:rPr>
        <w:t xml:space="preserve">     </w:t>
      </w:r>
      <w:r w:rsidR="00780DEB">
        <w:rPr>
          <w:rFonts w:ascii="PT Astra Serif" w:hAnsi="PT Astra Serif"/>
          <w:szCs w:val="24"/>
        </w:rPr>
        <w:t>4</w:t>
      </w:r>
      <w:r w:rsidRPr="00870FBF">
        <w:rPr>
          <w:rFonts w:ascii="PT Astra Serif" w:hAnsi="PT Astra Serif"/>
          <w:szCs w:val="24"/>
        </w:rPr>
        <w:t xml:space="preserve">.1.2. Требовать своевременной оплаты за поставленные </w:t>
      </w:r>
      <w:r>
        <w:rPr>
          <w:rFonts w:ascii="PT Astra Serif" w:hAnsi="PT Astra Serif"/>
          <w:szCs w:val="24"/>
        </w:rPr>
        <w:t xml:space="preserve">надлежащим образом </w:t>
      </w:r>
      <w:r w:rsidRPr="00870FBF">
        <w:rPr>
          <w:rFonts w:ascii="PT Astra Serif" w:hAnsi="PT Astra Serif"/>
          <w:szCs w:val="24"/>
        </w:rPr>
        <w:t>Товары.</w:t>
      </w:r>
      <w:r w:rsidRPr="00870FBF">
        <w:rPr>
          <w:rFonts w:ascii="PT Astra Serif" w:hAnsi="PT Astra Serif"/>
          <w:szCs w:val="24"/>
          <w:lang w:eastAsia="en-US"/>
        </w:rPr>
        <w:t xml:space="preserve"> </w:t>
      </w:r>
    </w:p>
    <w:p w:rsidR="00910AC2" w:rsidRPr="00870FBF" w:rsidRDefault="00910AC2" w:rsidP="00910AC2">
      <w:pPr>
        <w:pStyle w:val="210"/>
        <w:ind w:firstLine="0"/>
        <w:rPr>
          <w:rFonts w:ascii="PT Astra Serif" w:hAnsi="PT Astra Serif"/>
          <w:szCs w:val="24"/>
        </w:rPr>
      </w:pPr>
      <w:r w:rsidRPr="00870FBF">
        <w:rPr>
          <w:rFonts w:ascii="PT Astra Serif" w:hAnsi="PT Astra Serif"/>
          <w:szCs w:val="24"/>
        </w:rPr>
        <w:t xml:space="preserve">     </w:t>
      </w:r>
      <w:r w:rsidR="00780DEB">
        <w:rPr>
          <w:rFonts w:ascii="PT Astra Serif" w:hAnsi="PT Astra Serif"/>
          <w:szCs w:val="24"/>
        </w:rPr>
        <w:t>4</w:t>
      </w:r>
      <w:r w:rsidRPr="00870FBF">
        <w:rPr>
          <w:rFonts w:ascii="PT Astra Serif" w:hAnsi="PT Astra Serif"/>
          <w:szCs w:val="24"/>
        </w:rPr>
        <w:t xml:space="preserve">.1.3. </w:t>
      </w:r>
      <w:r>
        <w:rPr>
          <w:rFonts w:ascii="PT Astra Serif" w:hAnsi="PT Astra Serif"/>
          <w:szCs w:val="24"/>
        </w:rPr>
        <w:t>Письменно з</w:t>
      </w:r>
      <w:r w:rsidRPr="00870FBF">
        <w:rPr>
          <w:rFonts w:ascii="PT Astra Serif" w:hAnsi="PT Astra Serif"/>
          <w:szCs w:val="24"/>
        </w:rPr>
        <w:t>апрашивать у Заказчика предоставления разъяснений и уточнений по вопросам поставки Товаров в рамках настоящего Контракта.</w:t>
      </w:r>
    </w:p>
    <w:p w:rsidR="00910AC2" w:rsidRPr="00870FBF" w:rsidRDefault="00910AC2" w:rsidP="00910AC2">
      <w:pPr>
        <w:jc w:val="both"/>
        <w:rPr>
          <w:rFonts w:ascii="PT Astra Serif" w:hAnsi="PT Astra Serif"/>
          <w:b/>
          <w:sz w:val="24"/>
          <w:szCs w:val="24"/>
        </w:rPr>
      </w:pPr>
      <w:r w:rsidRPr="00870FBF">
        <w:rPr>
          <w:rFonts w:ascii="PT Astra Serif" w:hAnsi="PT Astra Serif"/>
          <w:sz w:val="24"/>
          <w:szCs w:val="24"/>
        </w:rPr>
        <w:t xml:space="preserve">     </w:t>
      </w:r>
      <w:r w:rsidR="00780DEB">
        <w:rPr>
          <w:rFonts w:ascii="PT Astra Serif" w:hAnsi="PT Astra Serif"/>
          <w:b/>
          <w:sz w:val="24"/>
          <w:szCs w:val="24"/>
        </w:rPr>
        <w:t>4</w:t>
      </w:r>
      <w:r w:rsidRPr="00870FBF">
        <w:rPr>
          <w:rFonts w:ascii="PT Astra Serif" w:hAnsi="PT Astra Serif"/>
          <w:b/>
          <w:sz w:val="24"/>
          <w:szCs w:val="24"/>
        </w:rPr>
        <w:t>.2.  Поставщик обязан:</w:t>
      </w:r>
    </w:p>
    <w:p w:rsidR="00910AC2" w:rsidRPr="0013353E" w:rsidRDefault="00910AC2" w:rsidP="00910AC2">
      <w:pPr>
        <w:tabs>
          <w:tab w:val="left" w:pos="284"/>
        </w:tabs>
        <w:autoSpaceDE w:val="0"/>
        <w:autoSpaceDN w:val="0"/>
        <w:adjustRightInd w:val="0"/>
        <w:jc w:val="both"/>
        <w:rPr>
          <w:rFonts w:ascii="PT Astra Serif" w:hAnsi="PT Astra Serif"/>
          <w:sz w:val="24"/>
          <w:szCs w:val="24"/>
        </w:rPr>
      </w:pPr>
      <w:r w:rsidRPr="00870FBF">
        <w:rPr>
          <w:rFonts w:ascii="PT Astra Serif" w:hAnsi="PT Astra Serif"/>
          <w:sz w:val="24"/>
          <w:szCs w:val="24"/>
        </w:rPr>
        <w:t xml:space="preserve">     </w:t>
      </w:r>
      <w:r w:rsidR="00780DEB" w:rsidRPr="0013353E">
        <w:rPr>
          <w:rFonts w:ascii="PT Astra Serif" w:hAnsi="PT Astra Serif"/>
          <w:sz w:val="24"/>
          <w:szCs w:val="24"/>
        </w:rPr>
        <w:t>4</w:t>
      </w:r>
      <w:r w:rsidRPr="0013353E">
        <w:rPr>
          <w:rFonts w:ascii="PT Astra Serif" w:hAnsi="PT Astra Serif"/>
          <w:sz w:val="24"/>
          <w:szCs w:val="24"/>
        </w:rPr>
        <w:t>.2.</w:t>
      </w:r>
      <w:r w:rsidR="00780DEB" w:rsidRPr="0013353E">
        <w:rPr>
          <w:rFonts w:ascii="PT Astra Serif" w:hAnsi="PT Astra Serif"/>
          <w:sz w:val="24"/>
          <w:szCs w:val="24"/>
        </w:rPr>
        <w:t>1</w:t>
      </w:r>
      <w:r w:rsidRPr="0013353E">
        <w:rPr>
          <w:rFonts w:ascii="PT Astra Serif" w:hAnsi="PT Astra Serif"/>
          <w:sz w:val="24"/>
          <w:szCs w:val="24"/>
        </w:rPr>
        <w:t xml:space="preserve">. </w:t>
      </w:r>
      <w:r w:rsidR="0013353E" w:rsidRPr="0013353E">
        <w:rPr>
          <w:rFonts w:ascii="PT Astra Serif" w:hAnsi="PT Astra Serif"/>
          <w:sz w:val="24"/>
          <w:szCs w:val="24"/>
        </w:rPr>
        <w:t>Передать по акту</w:t>
      </w:r>
      <w:r w:rsidRPr="0013353E">
        <w:rPr>
          <w:rFonts w:ascii="PT Astra Serif" w:hAnsi="PT Astra Serif"/>
          <w:spacing w:val="-7"/>
          <w:sz w:val="24"/>
          <w:szCs w:val="24"/>
        </w:rPr>
        <w:t xml:space="preserve"> </w:t>
      </w:r>
      <w:r w:rsidR="007E5ECD" w:rsidRPr="0013353E">
        <w:rPr>
          <w:rFonts w:ascii="PT Astra Serif" w:hAnsi="PT Astra Serif"/>
          <w:sz w:val="24"/>
          <w:szCs w:val="24"/>
        </w:rPr>
        <w:t>уполномоченному представителю Заказчика</w:t>
      </w:r>
      <w:r w:rsidRPr="0013353E">
        <w:rPr>
          <w:rFonts w:ascii="PT Astra Serif" w:hAnsi="PT Astra Serif"/>
          <w:spacing w:val="-7"/>
          <w:sz w:val="24"/>
          <w:szCs w:val="24"/>
        </w:rPr>
        <w:t xml:space="preserve"> топливные карты на безвозмездной основе</w:t>
      </w:r>
      <w:r w:rsidRPr="0013353E">
        <w:rPr>
          <w:rFonts w:ascii="PT Astra Serif" w:hAnsi="PT Astra Serif"/>
          <w:sz w:val="24"/>
          <w:szCs w:val="24"/>
        </w:rPr>
        <w:t xml:space="preserve"> в течение 1 (Одного) рабочего дня с </w:t>
      </w:r>
      <w:r w:rsidR="00F871D1" w:rsidRPr="0013353E">
        <w:rPr>
          <w:rFonts w:ascii="PT Astra Serif" w:hAnsi="PT Astra Serif"/>
          <w:sz w:val="24"/>
          <w:szCs w:val="24"/>
        </w:rPr>
        <w:t>момента</w:t>
      </w:r>
      <w:r w:rsidRPr="0013353E">
        <w:rPr>
          <w:rFonts w:ascii="PT Astra Serif" w:hAnsi="PT Astra Serif"/>
          <w:sz w:val="24"/>
          <w:szCs w:val="24"/>
        </w:rPr>
        <w:t xml:space="preserve"> получения заявки от Заказчика</w:t>
      </w:r>
      <w:r w:rsidR="00E327F5" w:rsidRPr="0013353E">
        <w:rPr>
          <w:rFonts w:ascii="PT Astra Serif" w:hAnsi="PT Astra Serif"/>
          <w:sz w:val="24"/>
          <w:szCs w:val="24"/>
        </w:rPr>
        <w:t>,</w:t>
      </w:r>
      <w:r w:rsidRPr="0013353E">
        <w:rPr>
          <w:rFonts w:ascii="PT Astra Serif" w:hAnsi="PT Astra Serif"/>
          <w:sz w:val="24"/>
          <w:szCs w:val="24"/>
        </w:rPr>
        <w:t xml:space="preserve"> с указанным </w:t>
      </w:r>
      <w:r w:rsidR="00F871D1" w:rsidRPr="0013353E">
        <w:rPr>
          <w:rFonts w:ascii="PT Astra Serif" w:hAnsi="PT Astra Serif"/>
          <w:sz w:val="24"/>
          <w:szCs w:val="24"/>
        </w:rPr>
        <w:t xml:space="preserve">в ней </w:t>
      </w:r>
      <w:r w:rsidRPr="0013353E">
        <w:rPr>
          <w:rFonts w:ascii="PT Astra Serif" w:hAnsi="PT Astra Serif"/>
          <w:sz w:val="24"/>
          <w:szCs w:val="24"/>
        </w:rPr>
        <w:t>количеством необходимых топливных карт</w:t>
      </w:r>
      <w:r w:rsidRPr="0013353E">
        <w:rPr>
          <w:rFonts w:ascii="PT Astra Serif" w:hAnsi="PT Astra Serif"/>
          <w:spacing w:val="-7"/>
          <w:sz w:val="24"/>
          <w:szCs w:val="24"/>
        </w:rPr>
        <w:t>.</w:t>
      </w:r>
    </w:p>
    <w:p w:rsidR="00416B5C" w:rsidRPr="00416B5C" w:rsidRDefault="00910AC2" w:rsidP="00910AC2">
      <w:pPr>
        <w:tabs>
          <w:tab w:val="left" w:pos="1080"/>
        </w:tabs>
        <w:jc w:val="both"/>
        <w:rPr>
          <w:rFonts w:ascii="PT Astra Serif" w:hAnsi="PT Astra Serif"/>
          <w:bCs/>
          <w:sz w:val="24"/>
          <w:szCs w:val="24"/>
        </w:rPr>
      </w:pPr>
      <w:r w:rsidRPr="00870FBF">
        <w:rPr>
          <w:rFonts w:ascii="PT Astra Serif" w:hAnsi="PT Astra Serif"/>
          <w:bCs/>
          <w:sz w:val="24"/>
          <w:szCs w:val="24"/>
        </w:rPr>
        <w:t xml:space="preserve">     </w:t>
      </w:r>
      <w:r w:rsidR="00780DEB" w:rsidRPr="00416B5C">
        <w:rPr>
          <w:rFonts w:ascii="PT Astra Serif" w:hAnsi="PT Astra Serif"/>
          <w:bCs/>
          <w:sz w:val="24"/>
          <w:szCs w:val="24"/>
        </w:rPr>
        <w:t>4</w:t>
      </w:r>
      <w:r w:rsidRPr="00416B5C">
        <w:rPr>
          <w:rFonts w:ascii="PT Astra Serif" w:hAnsi="PT Astra Serif"/>
          <w:bCs/>
          <w:sz w:val="24"/>
          <w:szCs w:val="24"/>
        </w:rPr>
        <w:t>.2.</w:t>
      </w:r>
      <w:r w:rsidR="00780DEB" w:rsidRPr="00416B5C">
        <w:rPr>
          <w:rFonts w:ascii="PT Astra Serif" w:hAnsi="PT Astra Serif"/>
          <w:bCs/>
          <w:sz w:val="24"/>
          <w:szCs w:val="24"/>
        </w:rPr>
        <w:t>2</w:t>
      </w:r>
      <w:r w:rsidRPr="00416B5C">
        <w:rPr>
          <w:rFonts w:ascii="PT Astra Serif" w:hAnsi="PT Astra Serif"/>
          <w:bCs/>
          <w:sz w:val="24"/>
          <w:szCs w:val="24"/>
        </w:rPr>
        <w:t>.</w:t>
      </w:r>
      <w:r w:rsidR="00416B5C" w:rsidRPr="00416B5C">
        <w:rPr>
          <w:rFonts w:ascii="PT Astra Serif" w:hAnsi="PT Astra Serif"/>
          <w:sz w:val="24"/>
          <w:szCs w:val="24"/>
        </w:rPr>
        <w:t xml:space="preserve"> Своевременно и над</w:t>
      </w:r>
      <w:r w:rsidR="00416B5C">
        <w:rPr>
          <w:rFonts w:ascii="PT Astra Serif" w:hAnsi="PT Astra Serif"/>
          <w:sz w:val="24"/>
          <w:szCs w:val="24"/>
        </w:rPr>
        <w:t>лежащим образом осуществля</w:t>
      </w:r>
      <w:r w:rsidR="00416B5C" w:rsidRPr="00416B5C">
        <w:rPr>
          <w:rFonts w:ascii="PT Astra Serif" w:hAnsi="PT Astra Serif"/>
          <w:sz w:val="24"/>
          <w:szCs w:val="24"/>
        </w:rPr>
        <w:t xml:space="preserve">ть поставку </w:t>
      </w:r>
      <w:r w:rsidR="00416B5C">
        <w:rPr>
          <w:rFonts w:ascii="PT Astra Serif" w:hAnsi="PT Astra Serif"/>
          <w:sz w:val="24"/>
          <w:szCs w:val="24"/>
        </w:rPr>
        <w:t>Т</w:t>
      </w:r>
      <w:r w:rsidR="00416B5C" w:rsidRPr="00416B5C">
        <w:rPr>
          <w:rFonts w:ascii="PT Astra Serif" w:hAnsi="PT Astra Serif"/>
          <w:sz w:val="24"/>
          <w:szCs w:val="24"/>
        </w:rPr>
        <w:t>овара в соотв</w:t>
      </w:r>
      <w:r w:rsidR="003F3DB8">
        <w:rPr>
          <w:rFonts w:ascii="PT Astra Serif" w:hAnsi="PT Astra Serif"/>
          <w:sz w:val="24"/>
          <w:szCs w:val="24"/>
        </w:rPr>
        <w:t>етствии с условиями настоящего К</w:t>
      </w:r>
      <w:r w:rsidR="00416B5C" w:rsidRPr="00416B5C">
        <w:rPr>
          <w:rFonts w:ascii="PT Astra Serif" w:hAnsi="PT Astra Serif"/>
          <w:sz w:val="24"/>
          <w:szCs w:val="24"/>
        </w:rPr>
        <w:t>онтракта</w:t>
      </w:r>
      <w:r w:rsidR="00416B5C">
        <w:rPr>
          <w:rFonts w:ascii="PT Astra Serif" w:hAnsi="PT Astra Serif"/>
          <w:sz w:val="24"/>
          <w:szCs w:val="24"/>
        </w:rPr>
        <w:t>,</w:t>
      </w:r>
      <w:r w:rsidR="00416B5C" w:rsidRPr="00416B5C">
        <w:rPr>
          <w:rFonts w:ascii="PT Astra Serif" w:hAnsi="PT Astra Serif"/>
          <w:sz w:val="24"/>
          <w:szCs w:val="24"/>
        </w:rPr>
        <w:t xml:space="preserve"> и </w:t>
      </w:r>
      <w:r w:rsidR="00416B5C" w:rsidRPr="00416B5C">
        <w:rPr>
          <w:rFonts w:ascii="PT Astra Serif" w:hAnsi="PT Astra Serif"/>
          <w:color w:val="0D0D0D"/>
          <w:sz w:val="24"/>
          <w:szCs w:val="24"/>
        </w:rPr>
        <w:t>пред</w:t>
      </w:r>
      <w:r w:rsidR="00416B5C">
        <w:rPr>
          <w:rFonts w:ascii="PT Astra Serif" w:hAnsi="PT Astra Serif"/>
          <w:color w:val="0D0D0D"/>
          <w:sz w:val="24"/>
          <w:szCs w:val="24"/>
        </w:rPr>
        <w:t>о</w:t>
      </w:r>
      <w:r w:rsidR="00416B5C" w:rsidRPr="00416B5C">
        <w:rPr>
          <w:rFonts w:ascii="PT Astra Serif" w:hAnsi="PT Astra Serif"/>
          <w:color w:val="0D0D0D"/>
          <w:sz w:val="24"/>
          <w:szCs w:val="24"/>
        </w:rPr>
        <w:t>став</w:t>
      </w:r>
      <w:r w:rsidR="00416B5C">
        <w:rPr>
          <w:rFonts w:ascii="PT Astra Serif" w:hAnsi="PT Astra Serif"/>
          <w:color w:val="0D0D0D"/>
          <w:sz w:val="24"/>
          <w:szCs w:val="24"/>
        </w:rPr>
        <w:t>лять</w:t>
      </w:r>
      <w:r w:rsidR="00416B5C" w:rsidRPr="00416B5C">
        <w:rPr>
          <w:rFonts w:ascii="PT Astra Serif" w:hAnsi="PT Astra Serif"/>
          <w:color w:val="0D0D0D"/>
          <w:sz w:val="24"/>
          <w:szCs w:val="24"/>
        </w:rPr>
        <w:t xml:space="preserve"> все необходимые документы, предусмотренные настоящим </w:t>
      </w:r>
      <w:r w:rsidR="00416B5C">
        <w:rPr>
          <w:rFonts w:ascii="PT Astra Serif" w:hAnsi="PT Astra Serif"/>
          <w:color w:val="0D0D0D"/>
          <w:sz w:val="24"/>
          <w:szCs w:val="24"/>
        </w:rPr>
        <w:t>К</w:t>
      </w:r>
      <w:r w:rsidR="00416B5C" w:rsidRPr="00416B5C">
        <w:rPr>
          <w:rFonts w:ascii="PT Astra Serif" w:hAnsi="PT Astra Serif"/>
          <w:color w:val="0D0D0D"/>
          <w:sz w:val="24"/>
          <w:szCs w:val="24"/>
        </w:rPr>
        <w:t>онтрактом</w:t>
      </w:r>
      <w:r w:rsidR="00416B5C">
        <w:rPr>
          <w:rFonts w:ascii="PT Astra Serif" w:hAnsi="PT Astra Serif"/>
          <w:color w:val="0D0D0D"/>
          <w:sz w:val="24"/>
          <w:szCs w:val="24"/>
        </w:rPr>
        <w:t>.</w:t>
      </w:r>
      <w:r w:rsidRPr="00416B5C">
        <w:rPr>
          <w:rFonts w:ascii="PT Astra Serif" w:hAnsi="PT Astra Serif"/>
          <w:bCs/>
          <w:sz w:val="24"/>
          <w:szCs w:val="24"/>
        </w:rPr>
        <w:t xml:space="preserve"> </w:t>
      </w:r>
    </w:p>
    <w:p w:rsidR="00910AC2" w:rsidRPr="0075323B" w:rsidRDefault="00416B5C" w:rsidP="00910AC2">
      <w:pPr>
        <w:tabs>
          <w:tab w:val="left" w:pos="1080"/>
        </w:tabs>
        <w:jc w:val="both"/>
        <w:rPr>
          <w:rFonts w:ascii="PT Astra Serif" w:hAnsi="PT Astra Serif"/>
          <w:spacing w:val="-7"/>
          <w:sz w:val="24"/>
          <w:szCs w:val="24"/>
        </w:rPr>
      </w:pPr>
      <w:r>
        <w:rPr>
          <w:rFonts w:ascii="PT Astra Serif" w:hAnsi="PT Astra Serif"/>
          <w:spacing w:val="-7"/>
          <w:sz w:val="24"/>
          <w:szCs w:val="24"/>
        </w:rPr>
        <w:t xml:space="preserve">      4.2.3. </w:t>
      </w:r>
      <w:r w:rsidR="00910AC2" w:rsidRPr="00A047CD">
        <w:rPr>
          <w:rFonts w:ascii="PT Astra Serif" w:hAnsi="PT Astra Serif"/>
          <w:spacing w:val="-7"/>
          <w:sz w:val="24"/>
          <w:szCs w:val="24"/>
        </w:rPr>
        <w:t>Обеспечить круглосуточную бесперебойную</w:t>
      </w:r>
      <w:r w:rsidR="00A047CD" w:rsidRPr="00A047CD">
        <w:rPr>
          <w:rFonts w:ascii="PT Astra Serif" w:hAnsi="PT Astra Serif"/>
          <w:spacing w:val="-7"/>
          <w:sz w:val="24"/>
          <w:szCs w:val="24"/>
        </w:rPr>
        <w:t xml:space="preserve"> (за исключением технических перерывов) </w:t>
      </w:r>
      <w:r w:rsidR="00910AC2" w:rsidRPr="00A047CD">
        <w:rPr>
          <w:rFonts w:ascii="PT Astra Serif" w:hAnsi="PT Astra Serif"/>
          <w:spacing w:val="-7"/>
          <w:sz w:val="24"/>
          <w:szCs w:val="24"/>
        </w:rPr>
        <w:t xml:space="preserve"> работу АЗС</w:t>
      </w:r>
      <w:r w:rsidR="00910AC2" w:rsidRPr="0075323B">
        <w:rPr>
          <w:rFonts w:ascii="PT Astra Serif" w:hAnsi="PT Astra Serif"/>
          <w:spacing w:val="-7"/>
          <w:sz w:val="24"/>
          <w:szCs w:val="24"/>
        </w:rPr>
        <w:t>.</w:t>
      </w:r>
    </w:p>
    <w:p w:rsidR="00910AC2" w:rsidRPr="00997DA1" w:rsidRDefault="00910AC2" w:rsidP="00910AC2">
      <w:pPr>
        <w:pStyle w:val="30"/>
        <w:tabs>
          <w:tab w:val="left" w:pos="851"/>
          <w:tab w:val="left" w:pos="993"/>
        </w:tabs>
        <w:jc w:val="both"/>
        <w:rPr>
          <w:rFonts w:ascii="PT Astra Serif" w:hAnsi="PT Astra Serif"/>
          <w:b w:val="0"/>
        </w:rPr>
      </w:pPr>
      <w:r w:rsidRPr="00870FBF">
        <w:rPr>
          <w:rFonts w:ascii="PT Astra Serif" w:hAnsi="PT Astra Serif"/>
          <w:b w:val="0"/>
          <w:bCs/>
          <w:szCs w:val="24"/>
        </w:rPr>
        <w:t xml:space="preserve">    </w:t>
      </w:r>
      <w:r>
        <w:rPr>
          <w:rFonts w:ascii="PT Astra Serif" w:hAnsi="PT Astra Serif"/>
          <w:b w:val="0"/>
          <w:bCs/>
          <w:szCs w:val="24"/>
        </w:rPr>
        <w:t xml:space="preserve"> </w:t>
      </w:r>
      <w:r w:rsidR="00780DEB">
        <w:rPr>
          <w:rFonts w:ascii="PT Astra Serif" w:hAnsi="PT Astra Serif"/>
          <w:b w:val="0"/>
          <w:bCs/>
          <w:szCs w:val="24"/>
        </w:rPr>
        <w:t>4</w:t>
      </w:r>
      <w:r w:rsidRPr="00870FBF">
        <w:rPr>
          <w:rFonts w:ascii="PT Astra Serif" w:hAnsi="PT Astra Serif"/>
          <w:b w:val="0"/>
          <w:bCs/>
          <w:szCs w:val="24"/>
        </w:rPr>
        <w:t>.2.</w:t>
      </w:r>
      <w:r w:rsidR="00416B5C">
        <w:rPr>
          <w:rFonts w:ascii="PT Astra Serif" w:hAnsi="PT Astra Serif"/>
          <w:b w:val="0"/>
          <w:bCs/>
          <w:szCs w:val="24"/>
        </w:rPr>
        <w:t>4</w:t>
      </w:r>
      <w:r w:rsidRPr="00870FBF">
        <w:rPr>
          <w:rFonts w:ascii="PT Astra Serif" w:hAnsi="PT Astra Serif"/>
          <w:b w:val="0"/>
          <w:bCs/>
          <w:szCs w:val="24"/>
        </w:rPr>
        <w:t>.</w:t>
      </w:r>
      <w:r w:rsidRPr="00870FBF">
        <w:rPr>
          <w:rFonts w:ascii="PT Astra Serif" w:hAnsi="PT Astra Serif"/>
        </w:rPr>
        <w:t xml:space="preserve"> </w:t>
      </w:r>
      <w:r w:rsidRPr="00870FBF">
        <w:rPr>
          <w:rFonts w:ascii="PT Astra Serif" w:hAnsi="PT Astra Serif"/>
          <w:b w:val="0"/>
          <w:spacing w:val="-7"/>
          <w:szCs w:val="24"/>
        </w:rPr>
        <w:t>Обеспечить</w:t>
      </w:r>
      <w:r w:rsidRPr="00870FBF">
        <w:rPr>
          <w:rFonts w:ascii="PT Astra Serif" w:hAnsi="PT Astra Serif"/>
          <w:b w:val="0"/>
        </w:rPr>
        <w:t xml:space="preserve"> постоянное наличие </w:t>
      </w:r>
      <w:r w:rsidRPr="00997DA1">
        <w:rPr>
          <w:rFonts w:ascii="PT Astra Serif" w:hAnsi="PT Astra Serif"/>
          <w:b w:val="0"/>
        </w:rPr>
        <w:t>Товара на АЗС.</w:t>
      </w:r>
    </w:p>
    <w:p w:rsidR="00910AC2" w:rsidRPr="00997DA1" w:rsidRDefault="00910AC2" w:rsidP="00910AC2">
      <w:pPr>
        <w:pStyle w:val="30"/>
        <w:tabs>
          <w:tab w:val="left" w:pos="851"/>
          <w:tab w:val="left" w:pos="993"/>
        </w:tabs>
        <w:jc w:val="both"/>
        <w:rPr>
          <w:rFonts w:ascii="PT Astra Serif" w:hAnsi="PT Astra Serif"/>
          <w:b w:val="0"/>
          <w:szCs w:val="24"/>
        </w:rPr>
      </w:pPr>
      <w:r w:rsidRPr="00997DA1">
        <w:rPr>
          <w:rFonts w:ascii="PT Astra Serif" w:hAnsi="PT Astra Serif"/>
          <w:b w:val="0"/>
          <w:szCs w:val="24"/>
        </w:rPr>
        <w:t xml:space="preserve">     </w:t>
      </w:r>
      <w:r w:rsidR="00780DEB" w:rsidRPr="00997DA1">
        <w:rPr>
          <w:rFonts w:ascii="PT Astra Serif" w:hAnsi="PT Astra Serif"/>
          <w:b w:val="0"/>
          <w:szCs w:val="24"/>
        </w:rPr>
        <w:t>4</w:t>
      </w:r>
      <w:r w:rsidRPr="00997DA1">
        <w:rPr>
          <w:rFonts w:ascii="PT Astra Serif" w:hAnsi="PT Astra Serif"/>
          <w:b w:val="0"/>
          <w:szCs w:val="24"/>
        </w:rPr>
        <w:t>.2.</w:t>
      </w:r>
      <w:r w:rsidR="00416B5C" w:rsidRPr="00997DA1">
        <w:rPr>
          <w:rFonts w:ascii="PT Astra Serif" w:hAnsi="PT Astra Serif"/>
          <w:b w:val="0"/>
          <w:szCs w:val="24"/>
        </w:rPr>
        <w:t>5</w:t>
      </w:r>
      <w:r w:rsidRPr="00997DA1">
        <w:rPr>
          <w:rFonts w:ascii="PT Astra Serif" w:hAnsi="PT Astra Serif"/>
          <w:b w:val="0"/>
          <w:szCs w:val="24"/>
        </w:rPr>
        <w:t>. Своевременно информировать Заказчика обо всех изменениях на АЗС.</w:t>
      </w:r>
    </w:p>
    <w:p w:rsidR="009A13F1" w:rsidRPr="00997DA1" w:rsidRDefault="00E327F5" w:rsidP="00910AC2">
      <w:pPr>
        <w:tabs>
          <w:tab w:val="left" w:pos="1080"/>
        </w:tabs>
        <w:jc w:val="both"/>
        <w:rPr>
          <w:rFonts w:ascii="PT Astra Serif" w:hAnsi="PT Astra Serif"/>
          <w:spacing w:val="-5"/>
          <w:sz w:val="24"/>
          <w:szCs w:val="24"/>
        </w:rPr>
      </w:pPr>
      <w:r w:rsidRPr="00997DA1">
        <w:rPr>
          <w:rFonts w:ascii="PT Astra Serif" w:hAnsi="PT Astra Serif"/>
          <w:spacing w:val="-5"/>
          <w:sz w:val="24"/>
          <w:szCs w:val="24"/>
        </w:rPr>
        <w:t xml:space="preserve">     </w:t>
      </w:r>
      <w:r w:rsidR="00780DEB" w:rsidRPr="00997DA1">
        <w:rPr>
          <w:rFonts w:ascii="PT Astra Serif" w:hAnsi="PT Astra Serif"/>
          <w:spacing w:val="-5"/>
          <w:sz w:val="24"/>
          <w:szCs w:val="24"/>
        </w:rPr>
        <w:t>4</w:t>
      </w:r>
      <w:r w:rsidR="00910AC2" w:rsidRPr="00997DA1">
        <w:rPr>
          <w:rFonts w:ascii="PT Astra Serif" w:hAnsi="PT Astra Serif"/>
          <w:spacing w:val="-5"/>
          <w:sz w:val="24"/>
          <w:szCs w:val="24"/>
        </w:rPr>
        <w:t>.2.</w:t>
      </w:r>
      <w:r w:rsidR="00416B5C" w:rsidRPr="00997DA1">
        <w:rPr>
          <w:rFonts w:ascii="PT Astra Serif" w:hAnsi="PT Astra Serif"/>
          <w:spacing w:val="-5"/>
          <w:sz w:val="24"/>
          <w:szCs w:val="24"/>
        </w:rPr>
        <w:t>6</w:t>
      </w:r>
      <w:r w:rsidR="00910AC2" w:rsidRPr="00997DA1">
        <w:rPr>
          <w:rFonts w:ascii="PT Astra Serif" w:hAnsi="PT Astra Serif"/>
          <w:spacing w:val="-5"/>
          <w:sz w:val="24"/>
          <w:szCs w:val="24"/>
        </w:rPr>
        <w:t xml:space="preserve">. </w:t>
      </w:r>
      <w:r w:rsidR="009A13F1" w:rsidRPr="00997DA1">
        <w:rPr>
          <w:rFonts w:ascii="PT Astra Serif" w:hAnsi="PT Astra Serif"/>
          <w:color w:val="000000" w:themeColor="text1"/>
          <w:sz w:val="24"/>
          <w:szCs w:val="24"/>
        </w:rPr>
        <w:t xml:space="preserve">Уведомить Заказчика в письменной форме о приостановлении (прекращении) поставки Товара на АЗС, не менее чем за </w:t>
      </w:r>
      <w:r w:rsidR="00F05730" w:rsidRPr="00997DA1">
        <w:rPr>
          <w:rFonts w:ascii="PT Astra Serif" w:hAnsi="PT Astra Serif"/>
          <w:color w:val="000000" w:themeColor="text1"/>
          <w:sz w:val="24"/>
          <w:szCs w:val="24"/>
        </w:rPr>
        <w:t>1</w:t>
      </w:r>
      <w:r w:rsidR="009A13F1" w:rsidRPr="00997DA1">
        <w:rPr>
          <w:rFonts w:ascii="PT Astra Serif" w:hAnsi="PT Astra Serif"/>
          <w:color w:val="000000" w:themeColor="text1"/>
          <w:sz w:val="24"/>
          <w:szCs w:val="24"/>
        </w:rPr>
        <w:t xml:space="preserve"> (</w:t>
      </w:r>
      <w:r w:rsidR="00F05730" w:rsidRPr="00997DA1">
        <w:rPr>
          <w:rFonts w:ascii="PT Astra Serif" w:hAnsi="PT Astra Serif"/>
          <w:color w:val="000000" w:themeColor="text1"/>
          <w:sz w:val="24"/>
          <w:szCs w:val="24"/>
        </w:rPr>
        <w:t>Один</w:t>
      </w:r>
      <w:r w:rsidR="009A13F1" w:rsidRPr="00997DA1">
        <w:rPr>
          <w:rFonts w:ascii="PT Astra Serif" w:hAnsi="PT Astra Serif"/>
          <w:color w:val="000000" w:themeColor="text1"/>
          <w:sz w:val="24"/>
          <w:szCs w:val="24"/>
        </w:rPr>
        <w:t>) рабочи</w:t>
      </w:r>
      <w:r w:rsidR="00F05730" w:rsidRPr="00997DA1">
        <w:rPr>
          <w:rFonts w:ascii="PT Astra Serif" w:hAnsi="PT Astra Serif"/>
          <w:color w:val="000000" w:themeColor="text1"/>
          <w:sz w:val="24"/>
          <w:szCs w:val="24"/>
        </w:rPr>
        <w:t>й</w:t>
      </w:r>
      <w:r w:rsidR="009A13F1" w:rsidRPr="00997DA1">
        <w:rPr>
          <w:rFonts w:ascii="PT Astra Serif" w:hAnsi="PT Astra Serif"/>
          <w:color w:val="000000" w:themeColor="text1"/>
          <w:sz w:val="24"/>
          <w:szCs w:val="24"/>
        </w:rPr>
        <w:t xml:space="preserve"> д</w:t>
      </w:r>
      <w:r w:rsidR="00AC533E" w:rsidRPr="00997DA1">
        <w:rPr>
          <w:rFonts w:ascii="PT Astra Serif" w:hAnsi="PT Astra Serif"/>
          <w:color w:val="000000" w:themeColor="text1"/>
          <w:sz w:val="24"/>
          <w:szCs w:val="24"/>
        </w:rPr>
        <w:t>ень</w:t>
      </w:r>
      <w:r w:rsidR="009A13F1" w:rsidRPr="00997DA1">
        <w:rPr>
          <w:rFonts w:ascii="PT Astra Serif" w:hAnsi="PT Astra Serif"/>
          <w:color w:val="000000" w:themeColor="text1"/>
          <w:sz w:val="24"/>
          <w:szCs w:val="24"/>
        </w:rPr>
        <w:t xml:space="preserve"> до такого приостановления (прекращения).</w:t>
      </w:r>
    </w:p>
    <w:p w:rsidR="00D55585" w:rsidRPr="00997DA1" w:rsidRDefault="007E5ECD" w:rsidP="00D55585">
      <w:pPr>
        <w:tabs>
          <w:tab w:val="left" w:pos="284"/>
          <w:tab w:val="left" w:pos="1080"/>
        </w:tabs>
        <w:jc w:val="both"/>
        <w:rPr>
          <w:rFonts w:ascii="PT Astra Serif" w:hAnsi="PT Astra Serif"/>
          <w:color w:val="000000"/>
          <w:spacing w:val="-7"/>
          <w:sz w:val="24"/>
          <w:szCs w:val="24"/>
        </w:rPr>
      </w:pPr>
      <w:r w:rsidRPr="00997DA1">
        <w:rPr>
          <w:rFonts w:ascii="PT Astra Serif" w:hAnsi="PT Astra Serif"/>
          <w:spacing w:val="-7"/>
          <w:sz w:val="24"/>
          <w:szCs w:val="24"/>
        </w:rPr>
        <w:t xml:space="preserve">      4.2.</w:t>
      </w:r>
      <w:r w:rsidR="00416B5C" w:rsidRPr="00997DA1">
        <w:rPr>
          <w:rFonts w:ascii="PT Astra Serif" w:hAnsi="PT Astra Serif"/>
          <w:spacing w:val="-7"/>
          <w:sz w:val="24"/>
          <w:szCs w:val="24"/>
        </w:rPr>
        <w:t>7</w:t>
      </w:r>
      <w:r w:rsidRPr="00997DA1">
        <w:rPr>
          <w:rFonts w:ascii="PT Astra Serif" w:hAnsi="PT Astra Serif"/>
          <w:spacing w:val="-7"/>
          <w:sz w:val="24"/>
          <w:szCs w:val="24"/>
        </w:rPr>
        <w:t>.</w:t>
      </w:r>
      <w:r w:rsidR="00D55585" w:rsidRPr="00997DA1">
        <w:rPr>
          <w:rFonts w:ascii="PT Astra Serif" w:hAnsi="PT Astra Serif"/>
          <w:sz w:val="24"/>
          <w:szCs w:val="24"/>
        </w:rPr>
        <w:t xml:space="preserve"> В срок не позднее 1 (Одного) рабочего дня</w:t>
      </w:r>
      <w:r w:rsidR="00D55585" w:rsidRPr="00997DA1">
        <w:rPr>
          <w:rFonts w:ascii="PT Astra Serif" w:hAnsi="PT Astra Serif"/>
          <w:color w:val="000000"/>
          <w:spacing w:val="-5"/>
          <w:sz w:val="24"/>
          <w:szCs w:val="24"/>
        </w:rPr>
        <w:t xml:space="preserve"> </w:t>
      </w:r>
      <w:r w:rsidR="00D55585" w:rsidRPr="00997DA1">
        <w:rPr>
          <w:rFonts w:ascii="PT Astra Serif" w:hAnsi="PT Astra Serif"/>
          <w:sz w:val="24"/>
          <w:szCs w:val="24"/>
        </w:rPr>
        <w:t>с момента обнаружения не зависящих от Поставщика обстоятельств, создающих влияние на качество Товара или невозможность поставки Товара в срок, предусмотренный настоящим Контрактом, письменно уведомить об этом Заказчика.</w:t>
      </w:r>
    </w:p>
    <w:p w:rsidR="00E327F5" w:rsidRPr="00997DA1" w:rsidRDefault="00D55585" w:rsidP="00910AC2">
      <w:pPr>
        <w:tabs>
          <w:tab w:val="left" w:pos="1080"/>
        </w:tabs>
        <w:jc w:val="both"/>
        <w:rPr>
          <w:rFonts w:ascii="PT Astra Serif" w:hAnsi="PT Astra Serif"/>
          <w:sz w:val="24"/>
          <w:szCs w:val="24"/>
        </w:rPr>
      </w:pPr>
      <w:r w:rsidRPr="00997DA1">
        <w:rPr>
          <w:rFonts w:ascii="PT Astra Serif" w:hAnsi="PT Astra Serif"/>
          <w:spacing w:val="-7"/>
          <w:sz w:val="24"/>
          <w:szCs w:val="24"/>
        </w:rPr>
        <w:t xml:space="preserve">      4.2.</w:t>
      </w:r>
      <w:r w:rsidR="00416B5C" w:rsidRPr="00997DA1">
        <w:rPr>
          <w:rFonts w:ascii="PT Astra Serif" w:hAnsi="PT Astra Serif"/>
          <w:spacing w:val="-7"/>
          <w:sz w:val="24"/>
          <w:szCs w:val="24"/>
        </w:rPr>
        <w:t>8</w:t>
      </w:r>
      <w:r w:rsidRPr="00997DA1">
        <w:rPr>
          <w:rFonts w:ascii="PT Astra Serif" w:hAnsi="PT Astra Serif"/>
          <w:spacing w:val="-7"/>
          <w:sz w:val="24"/>
          <w:szCs w:val="24"/>
        </w:rPr>
        <w:t>.</w:t>
      </w:r>
      <w:r w:rsidR="003572FD" w:rsidRPr="00997DA1">
        <w:rPr>
          <w:rFonts w:ascii="PT Astra Serif" w:hAnsi="PT Astra Serif"/>
          <w:spacing w:val="-7"/>
          <w:sz w:val="24"/>
          <w:szCs w:val="24"/>
        </w:rPr>
        <w:t xml:space="preserve"> </w:t>
      </w:r>
      <w:r w:rsidR="00E327F5" w:rsidRPr="00997DA1">
        <w:rPr>
          <w:rFonts w:ascii="PT Astra Serif" w:hAnsi="PT Astra Serif"/>
          <w:spacing w:val="-7"/>
          <w:sz w:val="24"/>
          <w:szCs w:val="24"/>
        </w:rPr>
        <w:t>Обеспечить</w:t>
      </w:r>
      <w:r w:rsidR="00E327F5" w:rsidRPr="00997DA1">
        <w:rPr>
          <w:rFonts w:ascii="PT Astra Serif" w:hAnsi="PT Astra Serif"/>
          <w:spacing w:val="-5"/>
          <w:sz w:val="24"/>
          <w:szCs w:val="24"/>
        </w:rPr>
        <w:t xml:space="preserve"> </w:t>
      </w:r>
      <w:r w:rsidR="00910AC2" w:rsidRPr="00997DA1">
        <w:rPr>
          <w:rFonts w:ascii="PT Astra Serif" w:hAnsi="PT Astra Serif"/>
          <w:spacing w:val="-5"/>
          <w:sz w:val="24"/>
          <w:szCs w:val="24"/>
        </w:rPr>
        <w:t>блокировк</w:t>
      </w:r>
      <w:r w:rsidR="00E327F5" w:rsidRPr="00997DA1">
        <w:rPr>
          <w:rFonts w:ascii="PT Astra Serif" w:hAnsi="PT Astra Serif"/>
          <w:spacing w:val="-5"/>
          <w:sz w:val="24"/>
          <w:szCs w:val="24"/>
        </w:rPr>
        <w:t>у</w:t>
      </w:r>
      <w:r w:rsidR="00F871D1" w:rsidRPr="00997DA1">
        <w:rPr>
          <w:rFonts w:ascii="PT Astra Serif" w:hAnsi="PT Astra Serif"/>
          <w:sz w:val="24"/>
          <w:szCs w:val="24"/>
        </w:rPr>
        <w:t xml:space="preserve"> или разблокировк</w:t>
      </w:r>
      <w:r w:rsidR="00E327F5" w:rsidRPr="00997DA1">
        <w:rPr>
          <w:rFonts w:ascii="PT Astra Serif" w:hAnsi="PT Astra Serif"/>
          <w:sz w:val="24"/>
          <w:szCs w:val="24"/>
        </w:rPr>
        <w:t>у</w:t>
      </w:r>
      <w:r w:rsidR="00910AC2" w:rsidRPr="00997DA1">
        <w:rPr>
          <w:rFonts w:ascii="PT Astra Serif" w:hAnsi="PT Astra Serif"/>
          <w:spacing w:val="-5"/>
          <w:sz w:val="24"/>
          <w:szCs w:val="24"/>
        </w:rPr>
        <w:t xml:space="preserve"> </w:t>
      </w:r>
      <w:r w:rsidR="00910AC2" w:rsidRPr="00997DA1">
        <w:rPr>
          <w:rFonts w:ascii="PT Astra Serif" w:hAnsi="PT Astra Serif"/>
          <w:sz w:val="24"/>
          <w:szCs w:val="24"/>
        </w:rPr>
        <w:t>топливн</w:t>
      </w:r>
      <w:r w:rsidR="00F871D1" w:rsidRPr="00997DA1">
        <w:rPr>
          <w:rFonts w:ascii="PT Astra Serif" w:hAnsi="PT Astra Serif"/>
          <w:sz w:val="24"/>
          <w:szCs w:val="24"/>
        </w:rPr>
        <w:t>ых</w:t>
      </w:r>
      <w:r w:rsidR="00910AC2" w:rsidRPr="00997DA1">
        <w:rPr>
          <w:rFonts w:ascii="PT Astra Serif" w:hAnsi="PT Astra Serif"/>
          <w:sz w:val="24"/>
          <w:szCs w:val="24"/>
        </w:rPr>
        <w:t xml:space="preserve"> </w:t>
      </w:r>
      <w:r w:rsidR="00910AC2" w:rsidRPr="00997DA1">
        <w:rPr>
          <w:rFonts w:ascii="PT Astra Serif" w:hAnsi="PT Astra Serif"/>
          <w:spacing w:val="-5"/>
          <w:sz w:val="24"/>
          <w:szCs w:val="24"/>
        </w:rPr>
        <w:t>карт</w:t>
      </w:r>
      <w:r w:rsidR="00910AC2" w:rsidRPr="00997DA1">
        <w:rPr>
          <w:rFonts w:ascii="PT Astra Serif" w:hAnsi="PT Astra Serif"/>
          <w:sz w:val="24"/>
          <w:szCs w:val="24"/>
        </w:rPr>
        <w:t xml:space="preserve"> </w:t>
      </w:r>
      <w:r w:rsidR="007E5ECD" w:rsidRPr="00997DA1">
        <w:rPr>
          <w:rFonts w:ascii="PT Astra Serif" w:hAnsi="PT Astra Serif"/>
          <w:sz w:val="24"/>
          <w:szCs w:val="24"/>
        </w:rPr>
        <w:t xml:space="preserve">не позднее </w:t>
      </w:r>
      <w:r w:rsidR="00782A96" w:rsidRPr="00997DA1">
        <w:rPr>
          <w:rFonts w:ascii="PT Astra Serif" w:hAnsi="PT Astra Serif"/>
          <w:sz w:val="24"/>
          <w:szCs w:val="24"/>
        </w:rPr>
        <w:t>1 (Одного)</w:t>
      </w:r>
      <w:r w:rsidR="007E5ECD" w:rsidRPr="00997DA1">
        <w:rPr>
          <w:rFonts w:ascii="PT Astra Serif" w:hAnsi="PT Astra Serif"/>
          <w:sz w:val="24"/>
          <w:szCs w:val="24"/>
        </w:rPr>
        <w:t xml:space="preserve"> час</w:t>
      </w:r>
      <w:r w:rsidR="00782A96" w:rsidRPr="00997DA1">
        <w:rPr>
          <w:rFonts w:ascii="PT Astra Serif" w:hAnsi="PT Astra Serif"/>
          <w:sz w:val="24"/>
          <w:szCs w:val="24"/>
        </w:rPr>
        <w:t>а</w:t>
      </w:r>
      <w:r w:rsidR="00910AC2" w:rsidRPr="00997DA1">
        <w:rPr>
          <w:rFonts w:ascii="PT Astra Serif" w:hAnsi="PT Astra Serif"/>
          <w:sz w:val="24"/>
          <w:szCs w:val="24"/>
        </w:rPr>
        <w:t xml:space="preserve"> с момента получения письменного заявления от Заказчика. </w:t>
      </w:r>
    </w:p>
    <w:p w:rsidR="00910AC2" w:rsidRPr="00997DA1" w:rsidRDefault="00E327F5" w:rsidP="00910AC2">
      <w:pPr>
        <w:tabs>
          <w:tab w:val="left" w:pos="1080"/>
        </w:tabs>
        <w:jc w:val="both"/>
        <w:rPr>
          <w:rFonts w:ascii="PT Astra Serif" w:hAnsi="PT Astra Serif"/>
          <w:color w:val="000000"/>
          <w:spacing w:val="-7"/>
          <w:sz w:val="24"/>
          <w:szCs w:val="24"/>
        </w:rPr>
      </w:pPr>
      <w:r w:rsidRPr="00997DA1">
        <w:rPr>
          <w:rFonts w:ascii="PT Astra Serif" w:hAnsi="PT Astra Serif"/>
          <w:sz w:val="24"/>
          <w:szCs w:val="24"/>
        </w:rPr>
        <w:t xml:space="preserve">     4.2.</w:t>
      </w:r>
      <w:r w:rsidR="00416B5C" w:rsidRPr="00997DA1">
        <w:rPr>
          <w:rFonts w:ascii="PT Astra Serif" w:hAnsi="PT Astra Serif"/>
          <w:sz w:val="24"/>
          <w:szCs w:val="24"/>
        </w:rPr>
        <w:t>9</w:t>
      </w:r>
      <w:r w:rsidRPr="00997DA1">
        <w:rPr>
          <w:rFonts w:ascii="PT Astra Serif" w:hAnsi="PT Astra Serif"/>
          <w:sz w:val="24"/>
          <w:szCs w:val="24"/>
        </w:rPr>
        <w:t>.</w:t>
      </w:r>
      <w:r w:rsidR="007E5ECD" w:rsidRPr="00997DA1">
        <w:rPr>
          <w:rFonts w:ascii="PT Astra Serif" w:hAnsi="PT Astra Serif"/>
          <w:color w:val="000000"/>
          <w:spacing w:val="-7"/>
          <w:sz w:val="24"/>
          <w:szCs w:val="24"/>
        </w:rPr>
        <w:t xml:space="preserve"> Обеспечить передачу терминальных чеков </w:t>
      </w:r>
      <w:r w:rsidR="003578C5" w:rsidRPr="00997DA1">
        <w:rPr>
          <w:rFonts w:ascii="PT Astra Serif" w:hAnsi="PT Astra Serif"/>
          <w:sz w:val="24"/>
          <w:szCs w:val="24"/>
        </w:rPr>
        <w:t>представителям Заказчика</w:t>
      </w:r>
      <w:r w:rsidR="007E5ECD" w:rsidRPr="00997DA1">
        <w:rPr>
          <w:rFonts w:ascii="PT Astra Serif" w:hAnsi="PT Astra Serif"/>
          <w:color w:val="000000"/>
          <w:spacing w:val="-7"/>
          <w:sz w:val="24"/>
          <w:szCs w:val="24"/>
        </w:rPr>
        <w:t xml:space="preserve"> по факту отпуска </w:t>
      </w:r>
      <w:r w:rsidR="007E5ECD" w:rsidRPr="00997DA1">
        <w:rPr>
          <w:rFonts w:ascii="PT Astra Serif" w:hAnsi="PT Astra Serif"/>
          <w:sz w:val="24"/>
          <w:szCs w:val="24"/>
        </w:rPr>
        <w:t>Товара</w:t>
      </w:r>
      <w:r w:rsidR="00910AC2" w:rsidRPr="00997DA1">
        <w:rPr>
          <w:rFonts w:ascii="PT Astra Serif" w:hAnsi="PT Astra Serif"/>
          <w:color w:val="000000"/>
          <w:sz w:val="24"/>
          <w:szCs w:val="24"/>
        </w:rPr>
        <w:t>.</w:t>
      </w:r>
    </w:p>
    <w:p w:rsidR="00910AC2" w:rsidRPr="00997DA1" w:rsidRDefault="00910AC2" w:rsidP="00910AC2">
      <w:pPr>
        <w:tabs>
          <w:tab w:val="left" w:pos="1080"/>
        </w:tabs>
        <w:jc w:val="both"/>
        <w:rPr>
          <w:rFonts w:ascii="PT Astra Serif" w:hAnsi="PT Astra Serif"/>
          <w:sz w:val="24"/>
          <w:szCs w:val="24"/>
        </w:rPr>
      </w:pPr>
      <w:r w:rsidRPr="00997DA1">
        <w:rPr>
          <w:rFonts w:ascii="PT Astra Serif" w:hAnsi="PT Astra Serif"/>
          <w:sz w:val="24"/>
          <w:szCs w:val="24"/>
        </w:rPr>
        <w:t xml:space="preserve">     </w:t>
      </w:r>
      <w:r w:rsidR="00E327F5" w:rsidRPr="00997DA1">
        <w:rPr>
          <w:rFonts w:ascii="PT Astra Serif" w:hAnsi="PT Astra Serif"/>
          <w:sz w:val="24"/>
          <w:szCs w:val="24"/>
        </w:rPr>
        <w:t>4</w:t>
      </w:r>
      <w:r w:rsidRPr="00997DA1">
        <w:rPr>
          <w:rFonts w:ascii="PT Astra Serif" w:hAnsi="PT Astra Serif"/>
          <w:sz w:val="24"/>
          <w:szCs w:val="24"/>
        </w:rPr>
        <w:t>.2.</w:t>
      </w:r>
      <w:r w:rsidR="00416B5C" w:rsidRPr="00997DA1">
        <w:rPr>
          <w:rFonts w:ascii="PT Astra Serif" w:hAnsi="PT Astra Serif"/>
          <w:sz w:val="24"/>
          <w:szCs w:val="24"/>
        </w:rPr>
        <w:t>10</w:t>
      </w:r>
      <w:r w:rsidRPr="00997DA1">
        <w:rPr>
          <w:rFonts w:ascii="PT Astra Serif" w:hAnsi="PT Astra Serif"/>
          <w:sz w:val="24"/>
          <w:szCs w:val="24"/>
        </w:rPr>
        <w:t xml:space="preserve">. В случае </w:t>
      </w:r>
      <w:r w:rsidR="0013353E" w:rsidRPr="00997DA1">
        <w:rPr>
          <w:rFonts w:ascii="PT Astra Serif" w:hAnsi="PT Astra Serif"/>
          <w:sz w:val="24"/>
          <w:szCs w:val="24"/>
        </w:rPr>
        <w:t xml:space="preserve">утраты или повреждении </w:t>
      </w:r>
      <w:r w:rsidR="0013353E" w:rsidRPr="00997DA1">
        <w:rPr>
          <w:rFonts w:ascii="PT Astra Serif" w:hAnsi="PT Astra Serif"/>
          <w:color w:val="000000"/>
          <w:spacing w:val="-5"/>
          <w:sz w:val="24"/>
          <w:szCs w:val="24"/>
        </w:rPr>
        <w:t xml:space="preserve">топливной </w:t>
      </w:r>
      <w:r w:rsidR="0013353E" w:rsidRPr="00997DA1">
        <w:rPr>
          <w:rFonts w:ascii="PT Astra Serif" w:hAnsi="PT Astra Serif"/>
          <w:sz w:val="24"/>
          <w:szCs w:val="24"/>
        </w:rPr>
        <w:t xml:space="preserve">карты выдать Заказчику </w:t>
      </w:r>
      <w:proofErr w:type="gramStart"/>
      <w:r w:rsidR="0013353E" w:rsidRPr="00997DA1">
        <w:rPr>
          <w:rFonts w:ascii="PT Astra Serif" w:hAnsi="PT Astra Serif"/>
          <w:sz w:val="24"/>
          <w:szCs w:val="24"/>
        </w:rPr>
        <w:t>другую</w:t>
      </w:r>
      <w:proofErr w:type="gramEnd"/>
      <w:r w:rsidR="0013353E" w:rsidRPr="00997DA1">
        <w:rPr>
          <w:rFonts w:ascii="PT Astra Serif" w:hAnsi="PT Astra Serif"/>
          <w:color w:val="000000"/>
          <w:spacing w:val="-5"/>
          <w:sz w:val="24"/>
          <w:szCs w:val="24"/>
        </w:rPr>
        <w:t xml:space="preserve"> </w:t>
      </w:r>
      <w:r w:rsidRPr="00997DA1">
        <w:rPr>
          <w:rFonts w:ascii="PT Astra Serif" w:hAnsi="PT Astra Serif"/>
          <w:sz w:val="24"/>
          <w:szCs w:val="24"/>
        </w:rPr>
        <w:t xml:space="preserve">без дополнительной оплаты. </w:t>
      </w:r>
    </w:p>
    <w:p w:rsidR="00910AC2" w:rsidRPr="00870FBF" w:rsidRDefault="00910AC2" w:rsidP="00910AC2">
      <w:pPr>
        <w:tabs>
          <w:tab w:val="left" w:pos="1080"/>
        </w:tabs>
        <w:jc w:val="both"/>
        <w:rPr>
          <w:rFonts w:ascii="PT Astra Serif" w:hAnsi="PT Astra Serif"/>
          <w:sz w:val="24"/>
          <w:szCs w:val="24"/>
        </w:rPr>
      </w:pPr>
      <w:r w:rsidRPr="00997DA1">
        <w:rPr>
          <w:rFonts w:ascii="PT Astra Serif" w:hAnsi="PT Astra Serif"/>
          <w:sz w:val="24"/>
          <w:szCs w:val="24"/>
        </w:rPr>
        <w:t xml:space="preserve">     </w:t>
      </w:r>
      <w:r w:rsidR="009E70BA" w:rsidRPr="00997DA1">
        <w:rPr>
          <w:rFonts w:ascii="PT Astra Serif" w:hAnsi="PT Astra Serif"/>
          <w:sz w:val="24"/>
          <w:szCs w:val="24"/>
        </w:rPr>
        <w:t>4</w:t>
      </w:r>
      <w:r w:rsidRPr="00997DA1">
        <w:rPr>
          <w:rFonts w:ascii="PT Astra Serif" w:hAnsi="PT Astra Serif"/>
          <w:sz w:val="24"/>
          <w:szCs w:val="24"/>
        </w:rPr>
        <w:t>.2.</w:t>
      </w:r>
      <w:r w:rsidR="00D55585" w:rsidRPr="00997DA1">
        <w:rPr>
          <w:rFonts w:ascii="PT Astra Serif" w:hAnsi="PT Astra Serif"/>
          <w:sz w:val="24"/>
          <w:szCs w:val="24"/>
        </w:rPr>
        <w:t>1</w:t>
      </w:r>
      <w:r w:rsidR="00416B5C" w:rsidRPr="00997DA1">
        <w:rPr>
          <w:rFonts w:ascii="PT Astra Serif" w:hAnsi="PT Astra Serif"/>
          <w:sz w:val="24"/>
          <w:szCs w:val="24"/>
        </w:rPr>
        <w:t>1</w:t>
      </w:r>
      <w:r w:rsidRPr="00997DA1">
        <w:rPr>
          <w:rFonts w:ascii="PT Astra Serif" w:hAnsi="PT Astra Serif"/>
          <w:sz w:val="24"/>
          <w:szCs w:val="24"/>
        </w:rPr>
        <w:t>. В случае поставки некачественного</w:t>
      </w:r>
      <w:r w:rsidRPr="00870FBF">
        <w:rPr>
          <w:rFonts w:ascii="PT Astra Serif" w:hAnsi="PT Astra Serif"/>
          <w:sz w:val="24"/>
          <w:szCs w:val="24"/>
        </w:rPr>
        <w:t xml:space="preserve"> Товара, произвести замену на соответствующий по качеству Товар за свой счёт.</w:t>
      </w:r>
    </w:p>
    <w:p w:rsidR="00910AC2" w:rsidRPr="00D55585" w:rsidRDefault="00910AC2" w:rsidP="00910AC2">
      <w:pPr>
        <w:tabs>
          <w:tab w:val="left" w:pos="284"/>
        </w:tabs>
        <w:jc w:val="both"/>
        <w:rPr>
          <w:rFonts w:ascii="PT Astra Serif" w:hAnsi="PT Astra Serif"/>
          <w:sz w:val="24"/>
          <w:szCs w:val="24"/>
        </w:rPr>
      </w:pPr>
      <w:r w:rsidRPr="00870FBF">
        <w:rPr>
          <w:rFonts w:ascii="PT Astra Serif" w:hAnsi="PT Astra Serif"/>
          <w:sz w:val="24"/>
          <w:szCs w:val="24"/>
        </w:rPr>
        <w:t xml:space="preserve">     </w:t>
      </w:r>
      <w:r w:rsidR="009E70BA">
        <w:rPr>
          <w:rFonts w:ascii="PT Astra Serif" w:hAnsi="PT Astra Serif"/>
          <w:sz w:val="24"/>
          <w:szCs w:val="24"/>
        </w:rPr>
        <w:t>4</w:t>
      </w:r>
      <w:r w:rsidRPr="00D55585">
        <w:rPr>
          <w:rFonts w:ascii="PT Astra Serif" w:hAnsi="PT Astra Serif"/>
          <w:sz w:val="24"/>
          <w:szCs w:val="24"/>
        </w:rPr>
        <w:t>.2.</w:t>
      </w:r>
      <w:r w:rsidR="00D55585" w:rsidRPr="00D55585">
        <w:rPr>
          <w:rFonts w:ascii="PT Astra Serif" w:hAnsi="PT Astra Serif"/>
          <w:sz w:val="24"/>
          <w:szCs w:val="24"/>
        </w:rPr>
        <w:t>1</w:t>
      </w:r>
      <w:r w:rsidR="00416B5C">
        <w:rPr>
          <w:rFonts w:ascii="PT Astra Serif" w:hAnsi="PT Astra Serif"/>
          <w:sz w:val="24"/>
          <w:szCs w:val="24"/>
        </w:rPr>
        <w:t>2</w:t>
      </w:r>
      <w:r w:rsidRPr="00D55585">
        <w:rPr>
          <w:rFonts w:ascii="PT Astra Serif" w:hAnsi="PT Astra Serif"/>
          <w:sz w:val="24"/>
          <w:szCs w:val="24"/>
        </w:rPr>
        <w:t xml:space="preserve">. </w:t>
      </w:r>
      <w:r w:rsidR="00087FA4" w:rsidRPr="00087FA4">
        <w:rPr>
          <w:rStyle w:val="12"/>
          <w:rFonts w:ascii="PT Astra Serif" w:hAnsi="PT Astra Serif"/>
          <w:color w:val="000000"/>
          <w:sz w:val="24"/>
          <w:szCs w:val="24"/>
        </w:rPr>
        <w:t>В случае возникновения ущерба в результате использования некачественного товара, возместить все расходы, связанные с устранением недостатков.</w:t>
      </w:r>
      <w:r w:rsidRPr="00D55585">
        <w:rPr>
          <w:rFonts w:ascii="PT Astra Serif" w:hAnsi="PT Astra Serif"/>
          <w:sz w:val="24"/>
          <w:szCs w:val="24"/>
        </w:rPr>
        <w:t xml:space="preserve"> </w:t>
      </w:r>
    </w:p>
    <w:p w:rsidR="00087FA4" w:rsidRPr="00D55585" w:rsidRDefault="00910AC2" w:rsidP="00087FA4">
      <w:pPr>
        <w:tabs>
          <w:tab w:val="left" w:pos="284"/>
        </w:tabs>
        <w:jc w:val="both"/>
        <w:rPr>
          <w:rFonts w:ascii="PT Astra Serif" w:hAnsi="PT Astra Serif"/>
          <w:sz w:val="24"/>
          <w:szCs w:val="24"/>
        </w:rPr>
      </w:pPr>
      <w:r w:rsidRPr="00D55585">
        <w:rPr>
          <w:rFonts w:ascii="PT Astra Serif" w:hAnsi="PT Astra Serif"/>
          <w:sz w:val="24"/>
          <w:szCs w:val="24"/>
        </w:rPr>
        <w:t xml:space="preserve">     </w:t>
      </w:r>
      <w:r w:rsidR="00D55585" w:rsidRPr="00D55585">
        <w:rPr>
          <w:rFonts w:ascii="PT Astra Serif" w:hAnsi="PT Astra Serif"/>
          <w:sz w:val="24"/>
          <w:szCs w:val="24"/>
        </w:rPr>
        <w:t>4.2.1</w:t>
      </w:r>
      <w:r w:rsidR="00416B5C">
        <w:rPr>
          <w:rFonts w:ascii="PT Astra Serif" w:hAnsi="PT Astra Serif"/>
          <w:sz w:val="24"/>
          <w:szCs w:val="24"/>
        </w:rPr>
        <w:t>3</w:t>
      </w:r>
      <w:r w:rsidR="00D55585" w:rsidRPr="00D55585">
        <w:rPr>
          <w:rFonts w:ascii="PT Astra Serif" w:hAnsi="PT Astra Serif"/>
          <w:sz w:val="24"/>
          <w:szCs w:val="24"/>
        </w:rPr>
        <w:t>.</w:t>
      </w:r>
      <w:r w:rsidR="00087FA4" w:rsidRPr="00087FA4">
        <w:rPr>
          <w:rFonts w:ascii="PT Astra Serif" w:hAnsi="PT Astra Serif"/>
          <w:sz w:val="24"/>
          <w:szCs w:val="24"/>
        </w:rPr>
        <w:t xml:space="preserve"> </w:t>
      </w:r>
      <w:r w:rsidR="00087FA4" w:rsidRPr="00D55585">
        <w:rPr>
          <w:rFonts w:ascii="PT Astra Serif" w:hAnsi="PT Astra Serif"/>
          <w:sz w:val="24"/>
          <w:szCs w:val="24"/>
        </w:rPr>
        <w:t xml:space="preserve">Вести учет количества и стоимости поставленных Товаров.     </w:t>
      </w:r>
    </w:p>
    <w:p w:rsidR="00087FA4" w:rsidRPr="00D55585" w:rsidRDefault="00D55585" w:rsidP="00087FA4">
      <w:pPr>
        <w:tabs>
          <w:tab w:val="left" w:pos="284"/>
        </w:tabs>
        <w:jc w:val="both"/>
        <w:rPr>
          <w:rFonts w:ascii="PT Astra Serif" w:hAnsi="PT Astra Serif"/>
          <w:sz w:val="24"/>
          <w:szCs w:val="24"/>
        </w:rPr>
      </w:pPr>
      <w:r w:rsidRPr="00087FA4">
        <w:rPr>
          <w:rFonts w:ascii="PT Astra Serif" w:hAnsi="PT Astra Serif"/>
          <w:sz w:val="24"/>
          <w:szCs w:val="24"/>
        </w:rPr>
        <w:t xml:space="preserve">     </w:t>
      </w:r>
      <w:r w:rsidR="00087FA4">
        <w:rPr>
          <w:rFonts w:ascii="PT Astra Serif" w:hAnsi="PT Astra Serif"/>
          <w:sz w:val="24"/>
          <w:szCs w:val="24"/>
        </w:rPr>
        <w:t>4.2.14.</w:t>
      </w:r>
      <w:r w:rsidR="00087FA4" w:rsidRPr="00087FA4">
        <w:rPr>
          <w:rFonts w:ascii="PT Astra Serif" w:hAnsi="PT Astra Serif"/>
          <w:sz w:val="24"/>
          <w:szCs w:val="24"/>
        </w:rPr>
        <w:t xml:space="preserve"> </w:t>
      </w:r>
      <w:r w:rsidR="00087FA4" w:rsidRPr="00D55585">
        <w:rPr>
          <w:rFonts w:ascii="PT Astra Serif" w:hAnsi="PT Astra Serif"/>
          <w:sz w:val="24"/>
          <w:szCs w:val="24"/>
        </w:rPr>
        <w:t xml:space="preserve">Принять от Заказчика по акту </w:t>
      </w:r>
      <w:r w:rsidR="00087FA4" w:rsidRPr="007E5ECD">
        <w:rPr>
          <w:rFonts w:ascii="PT Astra Serif" w:hAnsi="PT Astra Serif"/>
          <w:sz w:val="24"/>
          <w:szCs w:val="24"/>
        </w:rPr>
        <w:t>топливны</w:t>
      </w:r>
      <w:r w:rsidR="00087FA4">
        <w:rPr>
          <w:rFonts w:ascii="PT Astra Serif" w:hAnsi="PT Astra Serif"/>
          <w:sz w:val="24"/>
          <w:szCs w:val="24"/>
        </w:rPr>
        <w:t>е</w:t>
      </w:r>
      <w:r w:rsidR="00087FA4" w:rsidRPr="007E5ECD">
        <w:rPr>
          <w:rFonts w:ascii="PT Astra Serif" w:hAnsi="PT Astra Serif"/>
          <w:sz w:val="24"/>
          <w:szCs w:val="24"/>
        </w:rPr>
        <w:t xml:space="preserve"> </w:t>
      </w:r>
      <w:r w:rsidR="00087FA4" w:rsidRPr="007E5ECD">
        <w:rPr>
          <w:rFonts w:ascii="PT Astra Serif" w:hAnsi="PT Astra Serif"/>
          <w:spacing w:val="-5"/>
          <w:sz w:val="24"/>
          <w:szCs w:val="24"/>
        </w:rPr>
        <w:t>карт</w:t>
      </w:r>
      <w:r w:rsidR="00087FA4">
        <w:rPr>
          <w:rFonts w:ascii="PT Astra Serif" w:hAnsi="PT Astra Serif"/>
          <w:spacing w:val="-5"/>
          <w:sz w:val="24"/>
          <w:szCs w:val="24"/>
        </w:rPr>
        <w:t>ы</w:t>
      </w:r>
      <w:r w:rsidR="00087FA4" w:rsidRPr="00D55585">
        <w:rPr>
          <w:rFonts w:ascii="PT Astra Serif" w:hAnsi="PT Astra Serif"/>
          <w:sz w:val="24"/>
          <w:szCs w:val="24"/>
        </w:rPr>
        <w:t xml:space="preserve"> в соответствии с пунктом </w:t>
      </w:r>
      <w:r w:rsidR="00087FA4" w:rsidRPr="00D55585">
        <w:rPr>
          <w:rFonts w:ascii="PT Astra Serif" w:hAnsi="PT Astra Serif"/>
          <w:snapToGrid w:val="0"/>
          <w:sz w:val="24"/>
          <w:szCs w:val="24"/>
        </w:rPr>
        <w:t>3.2.</w:t>
      </w:r>
      <w:r w:rsidR="00087FA4">
        <w:rPr>
          <w:rFonts w:ascii="PT Astra Serif" w:hAnsi="PT Astra Serif"/>
          <w:snapToGrid w:val="0"/>
          <w:sz w:val="24"/>
          <w:szCs w:val="24"/>
        </w:rPr>
        <w:t>6</w:t>
      </w:r>
      <w:r w:rsidR="00087FA4" w:rsidRPr="00D55585">
        <w:rPr>
          <w:rFonts w:ascii="PT Astra Serif" w:hAnsi="PT Astra Serif"/>
          <w:snapToGrid w:val="0"/>
          <w:sz w:val="24"/>
          <w:szCs w:val="24"/>
        </w:rPr>
        <w:t xml:space="preserve">. </w:t>
      </w:r>
      <w:r w:rsidR="00087FA4" w:rsidRPr="00D55585">
        <w:rPr>
          <w:rFonts w:ascii="PT Astra Serif" w:hAnsi="PT Astra Serif"/>
          <w:sz w:val="24"/>
          <w:szCs w:val="24"/>
        </w:rPr>
        <w:t>настоящего Контракта.</w:t>
      </w:r>
    </w:p>
    <w:p w:rsidR="00910AC2" w:rsidRPr="00870FBF" w:rsidRDefault="00087FA4" w:rsidP="00087FA4">
      <w:pPr>
        <w:tabs>
          <w:tab w:val="left" w:pos="284"/>
        </w:tabs>
        <w:jc w:val="both"/>
        <w:rPr>
          <w:rFonts w:ascii="PT Astra Serif" w:hAnsi="PT Astra Serif"/>
          <w:sz w:val="24"/>
          <w:szCs w:val="24"/>
        </w:rPr>
      </w:pPr>
      <w:r>
        <w:rPr>
          <w:rFonts w:ascii="PT Astra Serif" w:hAnsi="PT Astra Serif"/>
          <w:sz w:val="24"/>
          <w:szCs w:val="24"/>
        </w:rPr>
        <w:t xml:space="preserve">     </w:t>
      </w:r>
      <w:r w:rsidR="009E70BA">
        <w:rPr>
          <w:rFonts w:ascii="PT Astra Serif" w:hAnsi="PT Astra Serif"/>
          <w:sz w:val="24"/>
          <w:szCs w:val="24"/>
        </w:rPr>
        <w:t>4</w:t>
      </w:r>
      <w:r w:rsidR="00910AC2" w:rsidRPr="00870FBF">
        <w:rPr>
          <w:rFonts w:ascii="PT Astra Serif" w:hAnsi="PT Astra Serif"/>
          <w:sz w:val="24"/>
          <w:szCs w:val="24"/>
        </w:rPr>
        <w:t>.2.1</w:t>
      </w:r>
      <w:r>
        <w:rPr>
          <w:rFonts w:ascii="PT Astra Serif" w:hAnsi="PT Astra Serif"/>
          <w:sz w:val="24"/>
          <w:szCs w:val="24"/>
        </w:rPr>
        <w:t>5</w:t>
      </w:r>
      <w:r w:rsidR="00910AC2" w:rsidRPr="00870FBF">
        <w:rPr>
          <w:rFonts w:ascii="PT Astra Serif" w:hAnsi="PT Astra Serif"/>
          <w:sz w:val="24"/>
          <w:szCs w:val="24"/>
        </w:rPr>
        <w:t>.</w:t>
      </w:r>
      <w:r w:rsidR="0070469A">
        <w:rPr>
          <w:rFonts w:ascii="PT Astra Serif" w:hAnsi="PT Astra Serif"/>
          <w:sz w:val="24"/>
          <w:szCs w:val="24"/>
        </w:rPr>
        <w:t xml:space="preserve"> </w:t>
      </w:r>
      <w:r w:rsidR="00910AC2" w:rsidRPr="00870FBF">
        <w:rPr>
          <w:rFonts w:ascii="PT Astra Serif" w:hAnsi="PT Astra Serif"/>
          <w:sz w:val="24"/>
          <w:szCs w:val="24"/>
        </w:rPr>
        <w:t xml:space="preserve">При оформлении </w:t>
      </w:r>
      <w:r w:rsidR="00910AC2" w:rsidRPr="00870FBF">
        <w:rPr>
          <w:rFonts w:ascii="PT Astra Serif" w:hAnsi="PT Astra Serif"/>
          <w:color w:val="000000"/>
          <w:spacing w:val="5"/>
          <w:sz w:val="24"/>
          <w:szCs w:val="24"/>
        </w:rPr>
        <w:t>сопроводительных</w:t>
      </w:r>
      <w:r w:rsidR="00910AC2" w:rsidRPr="00870FBF">
        <w:rPr>
          <w:rFonts w:ascii="PT Astra Serif" w:hAnsi="PT Astra Serif"/>
          <w:sz w:val="24"/>
          <w:szCs w:val="24"/>
        </w:rPr>
        <w:t xml:space="preserve"> документов указывать номер Контракта и дату его заключения. </w:t>
      </w:r>
    </w:p>
    <w:p w:rsidR="00910AC2" w:rsidRPr="00870FBF" w:rsidRDefault="00910AC2" w:rsidP="00910AC2">
      <w:pPr>
        <w:tabs>
          <w:tab w:val="left" w:pos="284"/>
        </w:tabs>
        <w:autoSpaceDE w:val="0"/>
        <w:autoSpaceDN w:val="0"/>
        <w:adjustRightInd w:val="0"/>
        <w:jc w:val="both"/>
        <w:rPr>
          <w:rFonts w:ascii="PT Astra Serif" w:hAnsi="PT Astra Serif"/>
          <w:sz w:val="22"/>
          <w:szCs w:val="22"/>
        </w:rPr>
      </w:pPr>
      <w:r w:rsidRPr="00870FBF">
        <w:rPr>
          <w:rFonts w:ascii="PT Astra Serif" w:hAnsi="PT Astra Serif"/>
          <w:sz w:val="24"/>
          <w:szCs w:val="24"/>
        </w:rPr>
        <w:t xml:space="preserve">     </w:t>
      </w:r>
    </w:p>
    <w:p w:rsidR="00C37B6C" w:rsidRDefault="00C37B6C" w:rsidP="00910AC2">
      <w:pPr>
        <w:jc w:val="center"/>
        <w:rPr>
          <w:rFonts w:ascii="PT Astra Serif" w:hAnsi="PT Astra Serif"/>
          <w:b/>
          <w:sz w:val="24"/>
          <w:szCs w:val="24"/>
        </w:rPr>
      </w:pPr>
      <w:r>
        <w:rPr>
          <w:rFonts w:ascii="PT Astra Serif" w:hAnsi="PT Astra Serif"/>
          <w:b/>
          <w:sz w:val="24"/>
          <w:szCs w:val="24"/>
        </w:rPr>
        <w:t>5.</w:t>
      </w:r>
      <w:r w:rsidR="002B3442">
        <w:rPr>
          <w:rFonts w:ascii="PT Astra Serif" w:hAnsi="PT Astra Serif"/>
          <w:b/>
          <w:sz w:val="24"/>
          <w:szCs w:val="24"/>
        </w:rPr>
        <w:t xml:space="preserve"> </w:t>
      </w:r>
      <w:r>
        <w:rPr>
          <w:rFonts w:ascii="PT Astra Serif" w:hAnsi="PT Astra Serif"/>
          <w:b/>
          <w:sz w:val="24"/>
          <w:szCs w:val="24"/>
        </w:rPr>
        <w:t>КАЧЕСТВО ТОВАРА.</w:t>
      </w:r>
    </w:p>
    <w:p w:rsidR="00A047CD" w:rsidRDefault="00A047CD" w:rsidP="00910AC2">
      <w:pPr>
        <w:jc w:val="center"/>
        <w:rPr>
          <w:rFonts w:ascii="PT Astra Serif" w:hAnsi="PT Astra Serif"/>
          <w:b/>
          <w:sz w:val="24"/>
          <w:szCs w:val="24"/>
        </w:rPr>
      </w:pPr>
    </w:p>
    <w:p w:rsidR="00A047CD" w:rsidRPr="00087FA4" w:rsidRDefault="00A047CD" w:rsidP="00087FA4">
      <w:pPr>
        <w:tabs>
          <w:tab w:val="left" w:pos="284"/>
        </w:tabs>
        <w:jc w:val="both"/>
        <w:rPr>
          <w:rFonts w:ascii="PT Astra Serif" w:hAnsi="PT Astra Serif"/>
          <w:sz w:val="24"/>
          <w:szCs w:val="24"/>
        </w:rPr>
      </w:pPr>
      <w:r w:rsidRPr="00087FA4">
        <w:rPr>
          <w:rFonts w:ascii="PT Astra Serif" w:hAnsi="PT Astra Serif"/>
          <w:sz w:val="24"/>
          <w:szCs w:val="24"/>
        </w:rPr>
        <w:t xml:space="preserve">    </w:t>
      </w:r>
      <w:r w:rsidR="00087FA4" w:rsidRPr="00087FA4">
        <w:rPr>
          <w:rFonts w:ascii="PT Astra Serif" w:hAnsi="PT Astra Serif"/>
          <w:sz w:val="24"/>
          <w:szCs w:val="24"/>
        </w:rPr>
        <w:t xml:space="preserve"> </w:t>
      </w:r>
      <w:r w:rsidRPr="00087FA4">
        <w:rPr>
          <w:rFonts w:ascii="PT Astra Serif" w:hAnsi="PT Astra Serif"/>
          <w:sz w:val="24"/>
          <w:szCs w:val="24"/>
        </w:rPr>
        <w:t xml:space="preserve">5.1. </w:t>
      </w:r>
      <w:r w:rsidRPr="00937FC3">
        <w:rPr>
          <w:rFonts w:ascii="PT Astra Serif" w:hAnsi="PT Astra Serif"/>
          <w:sz w:val="24"/>
          <w:szCs w:val="24"/>
        </w:rPr>
        <w:t xml:space="preserve">Поставщик гарантирует качество Товара соответствующим требованиям </w:t>
      </w:r>
      <w:hyperlink r:id="rId8" w:history="1">
        <w:r w:rsidRPr="00937FC3">
          <w:rPr>
            <w:rFonts w:ascii="PT Astra Serif" w:hAnsi="PT Astra Serif"/>
            <w:sz w:val="24"/>
            <w:szCs w:val="24"/>
          </w:rPr>
          <w:t>решени</w:t>
        </w:r>
      </w:hyperlink>
      <w:r w:rsidRPr="00937FC3">
        <w:rPr>
          <w:rFonts w:ascii="PT Astra Serif" w:hAnsi="PT Astra Serif"/>
          <w:sz w:val="24"/>
          <w:szCs w:val="24"/>
        </w:rPr>
        <w:t xml:space="preserve">я Комиссии Таможенного союза от 18 октября 2011г. № 826 «О принятии технического регламента </w:t>
      </w:r>
      <w:r w:rsidRPr="00937FC3">
        <w:rPr>
          <w:rFonts w:ascii="PT Astra Serif" w:hAnsi="PT Astra Serif"/>
          <w:sz w:val="24"/>
          <w:szCs w:val="24"/>
        </w:rPr>
        <w:lastRenderedPageBreak/>
        <w:t>Таможенного союза «О требованиях к автомобильному и авиационному бензину, дизельному и судовому топливу, топливу для реактивных двигателей и мазуту» (</w:t>
      </w:r>
      <w:proofErr w:type="gramStart"/>
      <w:r w:rsidRPr="00937FC3">
        <w:rPr>
          <w:rFonts w:ascii="PT Astra Serif" w:hAnsi="PT Astra Serif"/>
          <w:sz w:val="24"/>
          <w:szCs w:val="24"/>
        </w:rPr>
        <w:t>ТР</w:t>
      </w:r>
      <w:proofErr w:type="gramEnd"/>
      <w:r w:rsidRPr="00937FC3">
        <w:rPr>
          <w:rFonts w:ascii="PT Astra Serif" w:hAnsi="PT Astra Serif"/>
          <w:sz w:val="24"/>
          <w:szCs w:val="24"/>
        </w:rPr>
        <w:t xml:space="preserve"> ТС 013/2011)</w:t>
      </w:r>
      <w:r w:rsidR="00937FC3" w:rsidRPr="00937FC3">
        <w:rPr>
          <w:rFonts w:ascii="PT Astra Serif" w:hAnsi="PT Astra Serif"/>
          <w:sz w:val="24"/>
          <w:szCs w:val="24"/>
        </w:rPr>
        <w:t xml:space="preserve"> </w:t>
      </w:r>
      <w:r w:rsidR="00937FC3">
        <w:rPr>
          <w:rFonts w:ascii="PT Astra Serif" w:hAnsi="PT Astra Serif"/>
          <w:sz w:val="24"/>
          <w:szCs w:val="24"/>
        </w:rPr>
        <w:t>и (</w:t>
      </w:r>
      <w:r w:rsidR="00937FC3" w:rsidRPr="00937FC3">
        <w:rPr>
          <w:rFonts w:ascii="PT Astra Serif" w:hAnsi="PT Astra Serif"/>
          <w:sz w:val="24"/>
          <w:szCs w:val="24"/>
        </w:rPr>
        <w:t>или</w:t>
      </w:r>
      <w:r w:rsidR="00937FC3">
        <w:rPr>
          <w:rFonts w:ascii="PT Astra Serif" w:hAnsi="PT Astra Serif"/>
          <w:sz w:val="24"/>
          <w:szCs w:val="24"/>
        </w:rPr>
        <w:t>)</w:t>
      </w:r>
      <w:r w:rsidR="00937FC3" w:rsidRPr="00937FC3">
        <w:rPr>
          <w:rFonts w:ascii="PT Astra Serif" w:hAnsi="PT Astra Serif"/>
          <w:sz w:val="24"/>
          <w:szCs w:val="24"/>
        </w:rPr>
        <w:t xml:space="preserve"> иным требованиям, установленным действующим законодательством Российской Федерации</w:t>
      </w:r>
      <w:r w:rsidRPr="00937FC3">
        <w:rPr>
          <w:rFonts w:ascii="PT Astra Serif" w:hAnsi="PT Astra Serif"/>
          <w:sz w:val="24"/>
          <w:szCs w:val="24"/>
        </w:rPr>
        <w:t>.</w:t>
      </w:r>
    </w:p>
    <w:p w:rsidR="00E307B5" w:rsidRDefault="00A047CD" w:rsidP="00087FA4">
      <w:pPr>
        <w:tabs>
          <w:tab w:val="left" w:pos="284"/>
        </w:tabs>
        <w:jc w:val="both"/>
        <w:rPr>
          <w:rFonts w:ascii="PT Astra Serif" w:hAnsi="PT Astra Serif"/>
          <w:sz w:val="24"/>
          <w:szCs w:val="24"/>
        </w:rPr>
      </w:pPr>
      <w:r w:rsidRPr="00087FA4">
        <w:rPr>
          <w:rFonts w:ascii="PT Astra Serif" w:hAnsi="PT Astra Serif"/>
          <w:sz w:val="24"/>
          <w:szCs w:val="24"/>
        </w:rPr>
        <w:t xml:space="preserve">     </w:t>
      </w:r>
      <w:r w:rsidR="00E307B5" w:rsidRPr="00E307B5">
        <w:rPr>
          <w:rFonts w:ascii="PT Astra Serif" w:hAnsi="PT Astra Serif"/>
          <w:sz w:val="24"/>
          <w:szCs w:val="24"/>
        </w:rPr>
        <w:t>5.</w:t>
      </w:r>
      <w:r w:rsidR="00E307B5">
        <w:rPr>
          <w:rFonts w:ascii="PT Astra Serif" w:hAnsi="PT Astra Serif"/>
          <w:sz w:val="24"/>
          <w:szCs w:val="24"/>
        </w:rPr>
        <w:t>2</w:t>
      </w:r>
      <w:r w:rsidR="00E307B5" w:rsidRPr="00E307B5">
        <w:rPr>
          <w:rFonts w:ascii="PT Astra Serif" w:hAnsi="PT Astra Serif"/>
          <w:sz w:val="24"/>
          <w:szCs w:val="24"/>
        </w:rPr>
        <w:t>.</w:t>
      </w:r>
      <w:r w:rsidR="009624D8">
        <w:rPr>
          <w:rFonts w:ascii="PT Astra Serif" w:hAnsi="PT Astra Serif"/>
          <w:sz w:val="24"/>
          <w:szCs w:val="24"/>
        </w:rPr>
        <w:t xml:space="preserve"> </w:t>
      </w:r>
      <w:r w:rsidR="00E307B5">
        <w:rPr>
          <w:rFonts w:ascii="PT Astra Serif" w:hAnsi="PT Astra Serif"/>
          <w:sz w:val="24"/>
          <w:szCs w:val="24"/>
        </w:rPr>
        <w:t>Товар</w:t>
      </w:r>
      <w:r w:rsidR="009624D8">
        <w:rPr>
          <w:rFonts w:ascii="PT Astra Serif" w:hAnsi="PT Astra Serif"/>
          <w:sz w:val="24"/>
          <w:szCs w:val="24"/>
        </w:rPr>
        <w:t>,</w:t>
      </w:r>
      <w:r w:rsidR="00E307B5" w:rsidRPr="00C31D15">
        <w:rPr>
          <w:rFonts w:ascii="PT Astra Serif" w:hAnsi="PT Astra Serif"/>
          <w:sz w:val="24"/>
          <w:szCs w:val="24"/>
        </w:rPr>
        <w:t xml:space="preserve"> не прошедший в установленном</w:t>
      </w:r>
      <w:r w:rsidR="00E307B5">
        <w:rPr>
          <w:rFonts w:ascii="PT Astra Serif" w:hAnsi="PT Astra Serif"/>
          <w:sz w:val="24"/>
          <w:szCs w:val="24"/>
        </w:rPr>
        <w:t xml:space="preserve"> порядке проверку по качеству</w:t>
      </w:r>
      <w:r w:rsidR="009624D8">
        <w:rPr>
          <w:rFonts w:ascii="PT Astra Serif" w:hAnsi="PT Astra Serif"/>
          <w:sz w:val="24"/>
          <w:szCs w:val="24"/>
        </w:rPr>
        <w:t>,</w:t>
      </w:r>
      <w:r w:rsidR="00E307B5">
        <w:rPr>
          <w:rFonts w:ascii="PT Astra Serif" w:hAnsi="PT Astra Serif"/>
          <w:sz w:val="24"/>
          <w:szCs w:val="24"/>
        </w:rPr>
        <w:t xml:space="preserve"> </w:t>
      </w:r>
      <w:r w:rsidR="00E307B5" w:rsidRPr="00C31D15">
        <w:rPr>
          <w:rFonts w:ascii="PT Astra Serif" w:hAnsi="PT Astra Serif"/>
          <w:sz w:val="24"/>
          <w:szCs w:val="24"/>
        </w:rPr>
        <w:t>поставляться не должен.</w:t>
      </w:r>
    </w:p>
    <w:p w:rsidR="00EC1704" w:rsidRPr="00087FA4" w:rsidRDefault="00E307B5" w:rsidP="00087FA4">
      <w:pPr>
        <w:tabs>
          <w:tab w:val="left" w:pos="284"/>
        </w:tabs>
        <w:jc w:val="both"/>
        <w:rPr>
          <w:rFonts w:ascii="PT Astra Serif" w:hAnsi="PT Astra Serif"/>
          <w:sz w:val="24"/>
          <w:szCs w:val="24"/>
        </w:rPr>
      </w:pPr>
      <w:r>
        <w:rPr>
          <w:rFonts w:ascii="PT Astra Serif" w:hAnsi="PT Astra Serif"/>
          <w:sz w:val="24"/>
          <w:szCs w:val="24"/>
        </w:rPr>
        <w:t xml:space="preserve">     </w:t>
      </w:r>
      <w:r w:rsidR="00087FA4" w:rsidRPr="00087FA4">
        <w:rPr>
          <w:rFonts w:ascii="PT Astra Serif" w:hAnsi="PT Astra Serif"/>
          <w:sz w:val="24"/>
          <w:szCs w:val="24"/>
        </w:rPr>
        <w:t>5</w:t>
      </w:r>
      <w:r w:rsidR="00A047CD" w:rsidRPr="00087FA4">
        <w:rPr>
          <w:rFonts w:ascii="PT Astra Serif" w:hAnsi="PT Astra Serif"/>
          <w:sz w:val="24"/>
          <w:szCs w:val="24"/>
        </w:rPr>
        <w:t>.</w:t>
      </w:r>
      <w:r>
        <w:rPr>
          <w:rFonts w:ascii="PT Astra Serif" w:hAnsi="PT Astra Serif"/>
          <w:sz w:val="24"/>
          <w:szCs w:val="24"/>
        </w:rPr>
        <w:t>3</w:t>
      </w:r>
      <w:r w:rsidR="00A047CD" w:rsidRPr="00087FA4">
        <w:rPr>
          <w:rFonts w:ascii="PT Astra Serif" w:hAnsi="PT Astra Serif"/>
          <w:sz w:val="24"/>
          <w:szCs w:val="24"/>
        </w:rPr>
        <w:t xml:space="preserve">. </w:t>
      </w:r>
      <w:r w:rsidR="00EC1704" w:rsidRPr="00087FA4">
        <w:rPr>
          <w:rFonts w:ascii="PT Astra Serif" w:hAnsi="PT Astra Serif"/>
          <w:sz w:val="24"/>
          <w:szCs w:val="24"/>
        </w:rPr>
        <w:t>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Контракте.</w:t>
      </w:r>
    </w:p>
    <w:p w:rsidR="00E307B5" w:rsidRPr="00C31D15" w:rsidRDefault="00087FA4" w:rsidP="00E307B5">
      <w:pPr>
        <w:tabs>
          <w:tab w:val="left" w:pos="301"/>
        </w:tabs>
        <w:jc w:val="both"/>
        <w:rPr>
          <w:rFonts w:ascii="PT Astra Serif" w:hAnsi="PT Astra Serif"/>
          <w:b/>
          <w:sz w:val="24"/>
          <w:szCs w:val="24"/>
        </w:rPr>
      </w:pPr>
      <w:r w:rsidRPr="00087FA4">
        <w:rPr>
          <w:rFonts w:ascii="PT Astra Serif" w:hAnsi="PT Astra Serif"/>
          <w:b/>
          <w:sz w:val="24"/>
          <w:szCs w:val="24"/>
        </w:rPr>
        <w:tab/>
      </w:r>
    </w:p>
    <w:p w:rsidR="00910AC2" w:rsidRPr="00870FBF" w:rsidRDefault="00910AC2" w:rsidP="00910AC2">
      <w:pPr>
        <w:jc w:val="center"/>
        <w:rPr>
          <w:rFonts w:ascii="PT Astra Serif" w:hAnsi="PT Astra Serif"/>
          <w:b/>
          <w:sz w:val="24"/>
          <w:szCs w:val="24"/>
        </w:rPr>
      </w:pPr>
      <w:r>
        <w:rPr>
          <w:rFonts w:ascii="PT Astra Serif" w:hAnsi="PT Astra Serif"/>
          <w:b/>
          <w:sz w:val="24"/>
          <w:szCs w:val="24"/>
        </w:rPr>
        <w:t>6</w:t>
      </w:r>
      <w:r w:rsidRPr="00870FBF">
        <w:rPr>
          <w:rFonts w:ascii="PT Astra Serif" w:hAnsi="PT Astra Serif"/>
          <w:b/>
          <w:sz w:val="24"/>
          <w:szCs w:val="24"/>
        </w:rPr>
        <w:t xml:space="preserve">. </w:t>
      </w:r>
      <w:r w:rsidRPr="00870FBF">
        <w:rPr>
          <w:rFonts w:ascii="PT Astra Serif" w:hAnsi="PT Astra Serif"/>
          <w:b/>
          <w:color w:val="000000"/>
          <w:sz w:val="24"/>
          <w:szCs w:val="24"/>
        </w:rPr>
        <w:t xml:space="preserve">ПОРЯДОК ПРИЕМА-ПЕРЕДАЧИ </w:t>
      </w:r>
      <w:r w:rsidRPr="00870FBF">
        <w:rPr>
          <w:rFonts w:ascii="PT Astra Serif" w:hAnsi="PT Astra Serif"/>
          <w:b/>
          <w:sz w:val="24"/>
          <w:szCs w:val="24"/>
        </w:rPr>
        <w:t>ТОВАРА.</w:t>
      </w:r>
    </w:p>
    <w:p w:rsidR="00910AC2" w:rsidRPr="00870FBF" w:rsidRDefault="00910AC2" w:rsidP="00910AC2">
      <w:pPr>
        <w:jc w:val="both"/>
        <w:rPr>
          <w:rFonts w:ascii="PT Astra Serif" w:hAnsi="PT Astra Serif"/>
          <w:sz w:val="22"/>
          <w:szCs w:val="22"/>
        </w:rPr>
      </w:pPr>
    </w:p>
    <w:p w:rsidR="002903F1" w:rsidRPr="002903F1" w:rsidRDefault="00910AC2" w:rsidP="00910AC2">
      <w:pPr>
        <w:tabs>
          <w:tab w:val="left" w:pos="284"/>
        </w:tabs>
        <w:jc w:val="both"/>
        <w:rPr>
          <w:rFonts w:ascii="PT Astra Serif" w:hAnsi="PT Astra Serif"/>
          <w:sz w:val="24"/>
          <w:szCs w:val="24"/>
        </w:rPr>
      </w:pPr>
      <w:r w:rsidRPr="002903F1">
        <w:rPr>
          <w:rFonts w:ascii="PT Astra Serif" w:hAnsi="PT Astra Serif"/>
          <w:sz w:val="24"/>
          <w:szCs w:val="24"/>
        </w:rPr>
        <w:t xml:space="preserve">     </w:t>
      </w:r>
      <w:r w:rsidRPr="0095378A">
        <w:rPr>
          <w:rFonts w:ascii="PT Astra Serif" w:hAnsi="PT Astra Serif"/>
          <w:sz w:val="24"/>
          <w:szCs w:val="24"/>
        </w:rPr>
        <w:t xml:space="preserve">6.1. </w:t>
      </w:r>
      <w:r w:rsidR="007622B0" w:rsidRPr="0095378A">
        <w:rPr>
          <w:rFonts w:ascii="PT Astra Serif" w:hAnsi="PT Astra Serif"/>
          <w:sz w:val="24"/>
          <w:szCs w:val="24"/>
        </w:rPr>
        <w:t xml:space="preserve">Поставщик ежемесячно </w:t>
      </w:r>
      <w:r w:rsidRPr="0095378A">
        <w:rPr>
          <w:rFonts w:ascii="PT Astra Serif" w:hAnsi="PT Astra Serif"/>
          <w:sz w:val="24"/>
          <w:szCs w:val="24"/>
        </w:rPr>
        <w:t>в течение 5 (Пяти) рабочих дней</w:t>
      </w:r>
      <w:r w:rsidRPr="0095378A">
        <w:rPr>
          <w:rFonts w:ascii="PT Astra Serif" w:eastAsia="MS Mincho" w:hAnsi="PT Astra Serif"/>
          <w:sz w:val="24"/>
          <w:szCs w:val="24"/>
        </w:rPr>
        <w:t xml:space="preserve"> с момента окончания </w:t>
      </w:r>
      <w:r w:rsidR="002903F1" w:rsidRPr="0095378A">
        <w:rPr>
          <w:rFonts w:ascii="PT Astra Serif" w:hAnsi="PT Astra Serif"/>
          <w:sz w:val="24"/>
          <w:szCs w:val="24"/>
        </w:rPr>
        <w:t xml:space="preserve">отчётного периода (отчётным периодом считается календарный месяц) </w:t>
      </w:r>
      <w:r w:rsidR="00D80DF4" w:rsidRPr="0095378A">
        <w:rPr>
          <w:rFonts w:ascii="PT Astra Serif" w:hAnsi="PT Astra Serif"/>
          <w:sz w:val="24"/>
          <w:szCs w:val="24"/>
        </w:rPr>
        <w:t xml:space="preserve">обязан </w:t>
      </w:r>
      <w:r w:rsidR="002903F1" w:rsidRPr="0095378A">
        <w:rPr>
          <w:rFonts w:ascii="PT Astra Serif" w:hAnsi="PT Astra Serif"/>
          <w:sz w:val="24"/>
          <w:szCs w:val="24"/>
        </w:rPr>
        <w:t>предостав</w:t>
      </w:r>
      <w:r w:rsidR="00D80DF4" w:rsidRPr="0095378A">
        <w:rPr>
          <w:rFonts w:ascii="PT Astra Serif" w:hAnsi="PT Astra Serif"/>
          <w:sz w:val="24"/>
          <w:szCs w:val="24"/>
        </w:rPr>
        <w:t>ить</w:t>
      </w:r>
      <w:r w:rsidR="002903F1" w:rsidRPr="0095378A">
        <w:rPr>
          <w:rFonts w:ascii="PT Astra Serif" w:hAnsi="PT Astra Serif"/>
          <w:sz w:val="24"/>
          <w:szCs w:val="24"/>
        </w:rPr>
        <w:t xml:space="preserve"> Заказчику:</w:t>
      </w:r>
    </w:p>
    <w:p w:rsidR="00910AC2" w:rsidRPr="002903F1" w:rsidRDefault="00910AC2" w:rsidP="00910AC2">
      <w:pPr>
        <w:tabs>
          <w:tab w:val="left" w:pos="284"/>
        </w:tabs>
        <w:jc w:val="both"/>
        <w:rPr>
          <w:rFonts w:ascii="PT Astra Serif" w:hAnsi="PT Astra Serif"/>
          <w:color w:val="000000"/>
          <w:sz w:val="24"/>
          <w:szCs w:val="24"/>
        </w:rPr>
      </w:pPr>
      <w:r w:rsidRPr="002903F1">
        <w:rPr>
          <w:rFonts w:ascii="PT Astra Serif" w:hAnsi="PT Astra Serif"/>
          <w:color w:val="000000"/>
          <w:sz w:val="24"/>
          <w:szCs w:val="24"/>
        </w:rPr>
        <w:t xml:space="preserve">           а) счет и (или) счет-фактуру;</w:t>
      </w:r>
    </w:p>
    <w:p w:rsidR="00910AC2" w:rsidRPr="002903F1" w:rsidRDefault="00910AC2" w:rsidP="00910AC2">
      <w:pPr>
        <w:tabs>
          <w:tab w:val="left" w:pos="284"/>
        </w:tabs>
        <w:jc w:val="both"/>
        <w:rPr>
          <w:rFonts w:ascii="PT Astra Serif" w:hAnsi="PT Astra Serif"/>
          <w:color w:val="000000"/>
          <w:sz w:val="24"/>
          <w:szCs w:val="24"/>
        </w:rPr>
      </w:pPr>
      <w:r w:rsidRPr="002903F1">
        <w:rPr>
          <w:rFonts w:ascii="PT Astra Serif" w:hAnsi="PT Astra Serif"/>
          <w:color w:val="000000"/>
          <w:sz w:val="24"/>
          <w:szCs w:val="24"/>
        </w:rPr>
        <w:t xml:space="preserve">           б) товарную</w:t>
      </w:r>
      <w:r w:rsidRPr="002903F1">
        <w:rPr>
          <w:rFonts w:ascii="PT Astra Serif" w:hAnsi="PT Astra Serif"/>
          <w:i/>
          <w:color w:val="000000"/>
          <w:sz w:val="24"/>
          <w:szCs w:val="24"/>
        </w:rPr>
        <w:t xml:space="preserve"> </w:t>
      </w:r>
      <w:r w:rsidRPr="002903F1">
        <w:rPr>
          <w:rFonts w:ascii="PT Astra Serif" w:hAnsi="PT Astra Serif"/>
          <w:color w:val="000000"/>
          <w:sz w:val="24"/>
          <w:szCs w:val="24"/>
        </w:rPr>
        <w:t xml:space="preserve">накладную </w:t>
      </w:r>
      <w:r w:rsidRPr="002903F1">
        <w:rPr>
          <w:rFonts w:ascii="PT Astra Serif" w:hAnsi="PT Astra Serif"/>
          <w:sz w:val="24"/>
          <w:szCs w:val="24"/>
        </w:rPr>
        <w:t>или универсальный передаточный документ</w:t>
      </w:r>
      <w:r w:rsidRPr="002903F1">
        <w:rPr>
          <w:rFonts w:ascii="PT Astra Serif" w:hAnsi="PT Astra Serif"/>
          <w:color w:val="000000"/>
          <w:sz w:val="24"/>
          <w:szCs w:val="24"/>
        </w:rPr>
        <w:t>;</w:t>
      </w:r>
    </w:p>
    <w:p w:rsidR="00910AC2" w:rsidRPr="00870FBF" w:rsidRDefault="00910AC2" w:rsidP="00910AC2">
      <w:pPr>
        <w:tabs>
          <w:tab w:val="left" w:pos="284"/>
        </w:tabs>
        <w:jc w:val="both"/>
        <w:rPr>
          <w:rFonts w:ascii="PT Astra Serif" w:hAnsi="PT Astra Serif"/>
          <w:sz w:val="24"/>
          <w:szCs w:val="24"/>
        </w:rPr>
      </w:pPr>
      <w:r w:rsidRPr="002903F1">
        <w:rPr>
          <w:rFonts w:ascii="PT Astra Serif" w:hAnsi="PT Astra Serif"/>
          <w:color w:val="000000"/>
          <w:sz w:val="24"/>
          <w:szCs w:val="24"/>
        </w:rPr>
        <w:t xml:space="preserve">           в) </w:t>
      </w:r>
      <w:r w:rsidRPr="002903F1">
        <w:rPr>
          <w:rFonts w:ascii="PT Astra Serif" w:hAnsi="PT Astra Serif"/>
          <w:sz w:val="24"/>
          <w:szCs w:val="24"/>
        </w:rPr>
        <w:t xml:space="preserve">копию сертификата (декларации) соответствия и (или) паспорт качества </w:t>
      </w:r>
      <w:proofErr w:type="gramStart"/>
      <w:r w:rsidRPr="002903F1">
        <w:rPr>
          <w:rFonts w:ascii="PT Astra Serif" w:hAnsi="PT Astra Serif"/>
          <w:sz w:val="24"/>
          <w:szCs w:val="24"/>
        </w:rPr>
        <w:t>произ</w:t>
      </w:r>
      <w:r w:rsidR="004C4A67">
        <w:rPr>
          <w:rFonts w:ascii="PT Astra Serif" w:hAnsi="PT Astra Serif"/>
          <w:sz w:val="24"/>
          <w:szCs w:val="24"/>
        </w:rPr>
        <w:t>водителя</w:t>
      </w:r>
      <w:proofErr w:type="gramEnd"/>
      <w:r w:rsidR="004C4A67">
        <w:rPr>
          <w:rFonts w:ascii="PT Astra Serif" w:hAnsi="PT Astra Serif"/>
          <w:sz w:val="24"/>
          <w:szCs w:val="24"/>
        </w:rPr>
        <w:t xml:space="preserve"> заверенные Поставщиком.</w:t>
      </w:r>
    </w:p>
    <w:p w:rsidR="00137FC7" w:rsidRDefault="00C31D15" w:rsidP="00C31D15">
      <w:pPr>
        <w:pStyle w:val="ConsPlusNormal"/>
        <w:tabs>
          <w:tab w:val="left" w:pos="284"/>
        </w:tabs>
        <w:ind w:firstLine="0"/>
        <w:jc w:val="both"/>
        <w:rPr>
          <w:rFonts w:ascii="PT Astra Serif" w:hAnsi="PT Astra Serif"/>
          <w:sz w:val="24"/>
          <w:szCs w:val="24"/>
        </w:rPr>
      </w:pPr>
      <w:r>
        <w:rPr>
          <w:rFonts w:ascii="PT Astra Serif" w:hAnsi="PT Astra Serif"/>
          <w:sz w:val="24"/>
          <w:szCs w:val="24"/>
        </w:rPr>
        <w:t xml:space="preserve">     </w:t>
      </w:r>
      <w:r w:rsidR="00910AC2">
        <w:rPr>
          <w:rFonts w:ascii="PT Astra Serif" w:hAnsi="PT Astra Serif"/>
          <w:sz w:val="24"/>
          <w:szCs w:val="24"/>
        </w:rPr>
        <w:t>6</w:t>
      </w:r>
      <w:r w:rsidR="00910AC2" w:rsidRPr="00870FBF">
        <w:rPr>
          <w:rFonts w:ascii="PT Astra Serif" w:hAnsi="PT Astra Serif"/>
          <w:sz w:val="24"/>
          <w:szCs w:val="24"/>
        </w:rPr>
        <w:t xml:space="preserve">.2. </w:t>
      </w:r>
      <w:r w:rsidR="002C4B2D" w:rsidRPr="002C4B2D">
        <w:rPr>
          <w:rFonts w:ascii="PT Astra Serif" w:hAnsi="PT Astra Serif"/>
          <w:sz w:val="24"/>
          <w:szCs w:val="24"/>
        </w:rPr>
        <w:t>Для проверки предоставленных Поставщиком результатов, предусмотренных  Контрактом, в части их соответствия условиям Контракта, Заказчиком проводится экспертиза в порядке, предусмотренном статьей 94 Федерального закона о контрактной системе.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 контрактной системе. В случае принятия решения о проведении независимой экспертизы, приемка предоставленных Поставщиком результатов продлевается на время проведения независимой экспертизы</w:t>
      </w:r>
      <w:r w:rsidR="00E307B5">
        <w:rPr>
          <w:rFonts w:ascii="PT Astra Serif" w:hAnsi="PT Astra Serif"/>
          <w:sz w:val="24"/>
          <w:szCs w:val="24"/>
        </w:rPr>
        <w:t>.</w:t>
      </w:r>
      <w:r w:rsidR="00910AC2" w:rsidRPr="00870FBF">
        <w:rPr>
          <w:rFonts w:ascii="PT Astra Serif" w:hAnsi="PT Astra Serif"/>
          <w:sz w:val="24"/>
          <w:szCs w:val="24"/>
        </w:rPr>
        <w:t xml:space="preserve"> </w:t>
      </w:r>
    </w:p>
    <w:p w:rsidR="00C73EF3" w:rsidRPr="00C73EF3" w:rsidRDefault="00137FC7" w:rsidP="00C73EF3">
      <w:pPr>
        <w:jc w:val="both"/>
        <w:rPr>
          <w:rFonts w:ascii="PT Astra Serif" w:hAnsi="PT Astra Serif"/>
          <w:sz w:val="24"/>
          <w:szCs w:val="24"/>
        </w:rPr>
      </w:pPr>
      <w:r>
        <w:rPr>
          <w:rFonts w:ascii="PT Astra Serif" w:hAnsi="PT Astra Serif"/>
          <w:sz w:val="24"/>
          <w:szCs w:val="24"/>
        </w:rPr>
        <w:t xml:space="preserve">     </w:t>
      </w:r>
      <w:r w:rsidR="00C73EF3" w:rsidRPr="00C73EF3">
        <w:rPr>
          <w:rFonts w:ascii="PT Astra Serif" w:hAnsi="PT Astra Serif"/>
          <w:sz w:val="24"/>
          <w:szCs w:val="24"/>
        </w:rPr>
        <w:t>6.</w:t>
      </w:r>
      <w:r w:rsidR="00E72488">
        <w:rPr>
          <w:rFonts w:ascii="PT Astra Serif" w:hAnsi="PT Astra Serif"/>
          <w:sz w:val="24"/>
          <w:szCs w:val="24"/>
        </w:rPr>
        <w:t>3</w:t>
      </w:r>
      <w:r w:rsidR="00C73EF3" w:rsidRPr="00C73EF3">
        <w:rPr>
          <w:rFonts w:ascii="PT Astra Serif" w:hAnsi="PT Astra Serif"/>
          <w:sz w:val="24"/>
          <w:szCs w:val="24"/>
        </w:rPr>
        <w:t xml:space="preserve">. </w:t>
      </w:r>
      <w:r w:rsidR="00EB7358" w:rsidRPr="00EB7358">
        <w:rPr>
          <w:rFonts w:ascii="PT Astra Serif" w:hAnsi="PT Astra Serif"/>
          <w:sz w:val="24"/>
          <w:szCs w:val="24"/>
        </w:rPr>
        <w:t>Поставщик в течение 5 (Пяти) рабочих дне</w:t>
      </w:r>
      <w:r w:rsidR="00EB7358">
        <w:rPr>
          <w:rFonts w:ascii="PT Astra Serif" w:hAnsi="PT Astra Serif"/>
          <w:sz w:val="24"/>
          <w:szCs w:val="24"/>
        </w:rPr>
        <w:t>й</w:t>
      </w:r>
      <w:r w:rsidR="00EB7358" w:rsidRPr="00EB7358">
        <w:rPr>
          <w:rFonts w:ascii="PT Astra Serif" w:hAnsi="PT Astra Serif"/>
          <w:sz w:val="24"/>
          <w:szCs w:val="24"/>
        </w:rPr>
        <w:t xml:space="preserve"> со дня окончания отчётного периода (отчётным периодом считается календарный месяц), формирует с использованием единой информационной системы, подписывает усиленной электронной подписью лица, имеющего право действовать от</w:t>
      </w:r>
      <w:r w:rsidR="00EB7358">
        <w:rPr>
          <w:rFonts w:ascii="PT Astra Serif" w:hAnsi="PT Astra Serif"/>
          <w:sz w:val="24"/>
          <w:szCs w:val="24"/>
        </w:rPr>
        <w:t xml:space="preserve"> </w:t>
      </w:r>
      <w:r w:rsidR="00C73EF3" w:rsidRPr="00C73EF3">
        <w:rPr>
          <w:rFonts w:ascii="PT Astra Serif" w:hAnsi="PT Astra Serif"/>
          <w:sz w:val="24"/>
          <w:szCs w:val="24"/>
        </w:rPr>
        <w:t>имени Поставщика, и размещает в единой информационной системе документ о приемке, который должен содержать:</w:t>
      </w:r>
    </w:p>
    <w:p w:rsidR="00C73EF3" w:rsidRPr="00C73EF3" w:rsidRDefault="00C73EF3" w:rsidP="00C73EF3">
      <w:pPr>
        <w:jc w:val="both"/>
        <w:rPr>
          <w:rFonts w:ascii="PT Astra Serif" w:hAnsi="PT Astra Serif"/>
          <w:sz w:val="24"/>
          <w:szCs w:val="24"/>
        </w:rPr>
      </w:pPr>
      <w:r w:rsidRPr="00C73EF3">
        <w:rPr>
          <w:rFonts w:ascii="PT Astra Serif" w:hAnsi="PT Astra Serif"/>
          <w:sz w:val="24"/>
          <w:szCs w:val="24"/>
        </w:rPr>
        <w:t>а)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о Поставщике, единицу измерения поставленного товара;</w:t>
      </w:r>
    </w:p>
    <w:p w:rsidR="00C73EF3" w:rsidRPr="00C73EF3" w:rsidRDefault="00C73EF3" w:rsidP="00C73EF3">
      <w:pPr>
        <w:jc w:val="both"/>
        <w:rPr>
          <w:rFonts w:ascii="PT Astra Serif" w:hAnsi="PT Astra Serif"/>
          <w:sz w:val="24"/>
          <w:szCs w:val="24"/>
        </w:rPr>
      </w:pPr>
      <w:r w:rsidRPr="00C73EF3">
        <w:rPr>
          <w:rFonts w:ascii="PT Astra Serif" w:hAnsi="PT Astra Serif"/>
          <w:sz w:val="24"/>
          <w:szCs w:val="24"/>
        </w:rPr>
        <w:t>б) наименование поставленного товара;</w:t>
      </w:r>
    </w:p>
    <w:p w:rsidR="00C73EF3" w:rsidRPr="00C73EF3" w:rsidRDefault="00C73EF3" w:rsidP="00C73EF3">
      <w:pPr>
        <w:jc w:val="both"/>
        <w:rPr>
          <w:rFonts w:ascii="PT Astra Serif" w:hAnsi="PT Astra Serif"/>
          <w:sz w:val="24"/>
          <w:szCs w:val="24"/>
        </w:rPr>
      </w:pPr>
      <w:r w:rsidRPr="00C73EF3">
        <w:rPr>
          <w:rFonts w:ascii="PT Astra Serif" w:hAnsi="PT Astra Serif"/>
          <w:sz w:val="24"/>
          <w:szCs w:val="24"/>
        </w:rPr>
        <w:t>в) наименование страны происхождения поставленного товара;</w:t>
      </w:r>
    </w:p>
    <w:p w:rsidR="00C73EF3" w:rsidRPr="00C73EF3" w:rsidRDefault="00C73EF3" w:rsidP="00C73EF3">
      <w:pPr>
        <w:jc w:val="both"/>
        <w:rPr>
          <w:rFonts w:ascii="PT Astra Serif" w:hAnsi="PT Astra Serif"/>
          <w:sz w:val="24"/>
          <w:szCs w:val="24"/>
        </w:rPr>
      </w:pPr>
      <w:r w:rsidRPr="00C73EF3">
        <w:rPr>
          <w:rFonts w:ascii="PT Astra Serif" w:hAnsi="PT Astra Serif"/>
          <w:sz w:val="24"/>
          <w:szCs w:val="24"/>
        </w:rPr>
        <w:t>г) информацию о количестве поставленного товара;</w:t>
      </w:r>
    </w:p>
    <w:p w:rsidR="00C73EF3" w:rsidRPr="00C73EF3" w:rsidRDefault="00C73EF3" w:rsidP="00C73EF3">
      <w:pPr>
        <w:jc w:val="both"/>
        <w:rPr>
          <w:rFonts w:ascii="PT Astra Serif" w:hAnsi="PT Astra Serif"/>
          <w:sz w:val="24"/>
          <w:szCs w:val="24"/>
        </w:rPr>
      </w:pPr>
      <w:r w:rsidRPr="00C73EF3">
        <w:rPr>
          <w:rFonts w:ascii="PT Astra Serif" w:hAnsi="PT Astra Serif"/>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C73EF3" w:rsidRPr="00C73EF3" w:rsidRDefault="00C73EF3" w:rsidP="00C73EF3">
      <w:pPr>
        <w:jc w:val="both"/>
        <w:rPr>
          <w:rFonts w:ascii="PT Astra Serif" w:hAnsi="PT Astra Serif"/>
          <w:sz w:val="24"/>
          <w:szCs w:val="24"/>
        </w:rPr>
      </w:pPr>
      <w:r w:rsidRPr="00C73EF3">
        <w:rPr>
          <w:rFonts w:ascii="PT Astra Serif" w:hAnsi="PT Astra Serif"/>
          <w:sz w:val="24"/>
          <w:szCs w:val="24"/>
        </w:rPr>
        <w:t>е) иную информацию.</w:t>
      </w:r>
    </w:p>
    <w:p w:rsidR="00C73EF3" w:rsidRPr="00C73EF3" w:rsidRDefault="00C73EF3" w:rsidP="00C73EF3">
      <w:pPr>
        <w:jc w:val="both"/>
        <w:rPr>
          <w:rFonts w:ascii="PT Astra Serif" w:hAnsi="PT Astra Serif"/>
          <w:sz w:val="24"/>
          <w:szCs w:val="24"/>
        </w:rPr>
      </w:pPr>
      <w:r w:rsidRPr="00C73EF3">
        <w:rPr>
          <w:rFonts w:ascii="PT Astra Serif" w:hAnsi="PT Astra Serif"/>
          <w:sz w:val="24"/>
          <w:szCs w:val="24"/>
        </w:rPr>
        <w:t xml:space="preserve">     6.</w:t>
      </w:r>
      <w:r w:rsidR="00E72488">
        <w:rPr>
          <w:rFonts w:ascii="PT Astra Serif" w:hAnsi="PT Astra Serif"/>
          <w:sz w:val="24"/>
          <w:szCs w:val="24"/>
        </w:rPr>
        <w:t>4</w:t>
      </w:r>
      <w:r w:rsidRPr="00C73EF3">
        <w:rPr>
          <w:rFonts w:ascii="PT Astra Serif" w:hAnsi="PT Astra Serif"/>
          <w:sz w:val="24"/>
          <w:szCs w:val="24"/>
        </w:rPr>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C73EF3" w:rsidRPr="00C73EF3" w:rsidRDefault="00C73EF3" w:rsidP="00C73EF3">
      <w:pPr>
        <w:jc w:val="both"/>
        <w:rPr>
          <w:rFonts w:ascii="PT Astra Serif" w:hAnsi="PT Astra Serif"/>
          <w:sz w:val="24"/>
          <w:szCs w:val="24"/>
        </w:rPr>
      </w:pPr>
      <w:r w:rsidRPr="00C73EF3">
        <w:rPr>
          <w:rFonts w:ascii="PT Astra Serif" w:hAnsi="PT Astra Serif"/>
          <w:sz w:val="24"/>
          <w:szCs w:val="24"/>
        </w:rPr>
        <w:t xml:space="preserve">     6.</w:t>
      </w:r>
      <w:r w:rsidR="00DD6394">
        <w:rPr>
          <w:rFonts w:ascii="PT Astra Serif" w:hAnsi="PT Astra Serif"/>
          <w:sz w:val="24"/>
          <w:szCs w:val="24"/>
        </w:rPr>
        <w:t>5</w:t>
      </w:r>
      <w:r w:rsidRPr="00C73EF3">
        <w:rPr>
          <w:rFonts w:ascii="PT Astra Serif" w:hAnsi="PT Astra Serif"/>
          <w:sz w:val="24"/>
          <w:szCs w:val="24"/>
        </w:rPr>
        <w:t>.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C73EF3" w:rsidRPr="00C73EF3" w:rsidRDefault="00C73EF3" w:rsidP="00C73EF3">
      <w:pPr>
        <w:jc w:val="both"/>
        <w:rPr>
          <w:rFonts w:ascii="PT Astra Serif" w:hAnsi="PT Astra Serif"/>
          <w:sz w:val="24"/>
          <w:szCs w:val="24"/>
        </w:rPr>
      </w:pPr>
      <w:r w:rsidRPr="00C73EF3">
        <w:rPr>
          <w:rFonts w:ascii="PT Astra Serif" w:hAnsi="PT Astra Serif"/>
          <w:sz w:val="24"/>
          <w:szCs w:val="24"/>
        </w:rPr>
        <w:t xml:space="preserve">     6.</w:t>
      </w:r>
      <w:r w:rsidR="00DD6394">
        <w:rPr>
          <w:rFonts w:ascii="PT Astra Serif" w:hAnsi="PT Astra Serif"/>
          <w:sz w:val="24"/>
          <w:szCs w:val="24"/>
        </w:rPr>
        <w:t>6</w:t>
      </w:r>
      <w:r w:rsidRPr="00C73EF3">
        <w:rPr>
          <w:rFonts w:ascii="PT Astra Serif" w:hAnsi="PT Astra Serif"/>
          <w:sz w:val="24"/>
          <w:szCs w:val="24"/>
        </w:rPr>
        <w:t xml:space="preserve">. В течение </w:t>
      </w:r>
      <w:r w:rsidR="00C6740B">
        <w:rPr>
          <w:rFonts w:ascii="PT Astra Serif" w:hAnsi="PT Astra Serif"/>
          <w:sz w:val="24"/>
          <w:szCs w:val="24"/>
        </w:rPr>
        <w:t>двадцати</w:t>
      </w:r>
      <w:r w:rsidRPr="00C73EF3">
        <w:rPr>
          <w:rFonts w:ascii="PT Astra Serif" w:hAnsi="PT Astra Serif"/>
          <w:sz w:val="24"/>
          <w:szCs w:val="24"/>
        </w:rPr>
        <w:t xml:space="preserve"> рабочих дней, следующих за днем поступления документа о приемке, Заказчик (за исключением случая создания приемочной комиссии) осуществляет одно из следующих действий:</w:t>
      </w:r>
    </w:p>
    <w:p w:rsidR="00C73EF3" w:rsidRPr="00C73EF3" w:rsidRDefault="00C73EF3" w:rsidP="00C73EF3">
      <w:pPr>
        <w:jc w:val="both"/>
        <w:rPr>
          <w:rFonts w:ascii="PT Astra Serif" w:hAnsi="PT Astra Serif"/>
          <w:sz w:val="24"/>
          <w:szCs w:val="24"/>
        </w:rPr>
      </w:pPr>
      <w:r w:rsidRPr="00C73EF3">
        <w:rPr>
          <w:rFonts w:ascii="PT Astra Serif" w:hAnsi="PT Astra Serif"/>
          <w:sz w:val="24"/>
          <w:szCs w:val="24"/>
        </w:rPr>
        <w:lastRenderedPageBreak/>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C73EF3" w:rsidRPr="00C73EF3" w:rsidRDefault="00C73EF3" w:rsidP="00C73EF3">
      <w:pPr>
        <w:jc w:val="both"/>
        <w:rPr>
          <w:rFonts w:ascii="PT Astra Serif" w:hAnsi="PT Astra Serif"/>
          <w:sz w:val="24"/>
          <w:szCs w:val="24"/>
        </w:rPr>
      </w:pPr>
      <w:r w:rsidRPr="00C73EF3">
        <w:rPr>
          <w:rFonts w:ascii="PT Astra Serif" w:hAnsi="PT Astra Serif"/>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C73EF3" w:rsidRPr="00C73EF3" w:rsidRDefault="00C73EF3" w:rsidP="00C73EF3">
      <w:pPr>
        <w:jc w:val="both"/>
        <w:rPr>
          <w:rFonts w:ascii="PT Astra Serif" w:hAnsi="PT Astra Serif"/>
          <w:sz w:val="24"/>
          <w:szCs w:val="24"/>
        </w:rPr>
      </w:pPr>
      <w:r w:rsidRPr="00C73EF3">
        <w:rPr>
          <w:rFonts w:ascii="PT Astra Serif" w:hAnsi="PT Astra Serif"/>
          <w:sz w:val="24"/>
          <w:szCs w:val="24"/>
        </w:rPr>
        <w:t xml:space="preserve">     6.</w:t>
      </w:r>
      <w:r w:rsidR="00DD6394">
        <w:rPr>
          <w:rFonts w:ascii="PT Astra Serif" w:hAnsi="PT Astra Serif"/>
          <w:sz w:val="24"/>
          <w:szCs w:val="24"/>
        </w:rPr>
        <w:t>7</w:t>
      </w:r>
      <w:r w:rsidRPr="00C73EF3">
        <w:rPr>
          <w:rFonts w:ascii="PT Astra Serif" w:hAnsi="PT Astra Serif"/>
          <w:sz w:val="24"/>
          <w:szCs w:val="24"/>
        </w:rPr>
        <w:t>. В случае создания приемочной комиссии не позднее двадцати рабочих дней, следующих за днем поступления Заказчику документа о приемке:</w:t>
      </w:r>
    </w:p>
    <w:p w:rsidR="00C73EF3" w:rsidRPr="00C73EF3" w:rsidRDefault="00C73EF3" w:rsidP="00C73EF3">
      <w:pPr>
        <w:jc w:val="both"/>
        <w:rPr>
          <w:rFonts w:ascii="PT Astra Serif" w:hAnsi="PT Astra Serif"/>
          <w:sz w:val="24"/>
          <w:szCs w:val="24"/>
        </w:rPr>
      </w:pPr>
      <w:r w:rsidRPr="00C73EF3">
        <w:rPr>
          <w:rFonts w:ascii="PT Astra Serif" w:hAnsi="PT Astra Serif"/>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C73EF3" w:rsidRPr="00C73EF3" w:rsidRDefault="00C73EF3" w:rsidP="00C73EF3">
      <w:pPr>
        <w:jc w:val="both"/>
        <w:rPr>
          <w:rFonts w:ascii="PT Astra Serif" w:hAnsi="PT Astra Serif"/>
          <w:sz w:val="24"/>
          <w:szCs w:val="24"/>
        </w:rPr>
      </w:pPr>
      <w:proofErr w:type="gramStart"/>
      <w:r w:rsidRPr="00C73EF3">
        <w:rPr>
          <w:rFonts w:ascii="PT Astra Serif" w:hAnsi="PT Astra Serif"/>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C73EF3">
        <w:rPr>
          <w:rFonts w:ascii="PT Astra Serif" w:hAnsi="PT Astra Serif"/>
          <w:sz w:val="24"/>
          <w:szCs w:val="24"/>
        </w:rPr>
        <w:t xml:space="preserve">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C73EF3" w:rsidRPr="00C73EF3" w:rsidRDefault="00C73EF3" w:rsidP="00C73EF3">
      <w:pPr>
        <w:jc w:val="both"/>
        <w:rPr>
          <w:rFonts w:ascii="PT Astra Serif" w:hAnsi="PT Astra Serif"/>
          <w:sz w:val="24"/>
          <w:szCs w:val="24"/>
        </w:rPr>
      </w:pPr>
      <w:r w:rsidRPr="00C73EF3">
        <w:rPr>
          <w:rFonts w:ascii="PT Astra Serif" w:hAnsi="PT Astra Serif"/>
          <w:sz w:val="24"/>
          <w:szCs w:val="24"/>
        </w:rPr>
        <w:t xml:space="preserve">     6.</w:t>
      </w:r>
      <w:r w:rsidR="00DD6394">
        <w:rPr>
          <w:rFonts w:ascii="PT Astra Serif" w:hAnsi="PT Astra Serif"/>
          <w:sz w:val="24"/>
          <w:szCs w:val="24"/>
        </w:rPr>
        <w:t>8</w:t>
      </w:r>
      <w:r w:rsidRPr="00C73EF3">
        <w:rPr>
          <w:rFonts w:ascii="PT Astra Serif" w:hAnsi="PT Astra Serif"/>
          <w:sz w:val="24"/>
          <w:szCs w:val="24"/>
        </w:rPr>
        <w:t>.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C73EF3" w:rsidRPr="00C73EF3" w:rsidRDefault="00C73EF3" w:rsidP="00C73EF3">
      <w:pPr>
        <w:jc w:val="both"/>
        <w:rPr>
          <w:rFonts w:ascii="PT Astra Serif" w:hAnsi="PT Astra Serif"/>
          <w:sz w:val="24"/>
          <w:szCs w:val="24"/>
        </w:rPr>
      </w:pPr>
      <w:r w:rsidRPr="00C73EF3">
        <w:rPr>
          <w:rFonts w:ascii="PT Astra Serif" w:hAnsi="PT Astra Serif"/>
          <w:sz w:val="24"/>
          <w:szCs w:val="24"/>
        </w:rPr>
        <w:t xml:space="preserve">     6.</w:t>
      </w:r>
      <w:r w:rsidR="00DD6394">
        <w:rPr>
          <w:rFonts w:ascii="PT Astra Serif" w:hAnsi="PT Astra Serif"/>
          <w:sz w:val="24"/>
          <w:szCs w:val="24"/>
        </w:rPr>
        <w:t>9</w:t>
      </w:r>
      <w:r w:rsidRPr="00C73EF3">
        <w:rPr>
          <w:rFonts w:ascii="PT Astra Serif" w:hAnsi="PT Astra Serif"/>
          <w:sz w:val="24"/>
          <w:szCs w:val="24"/>
        </w:rPr>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пунктом 6.4. настоящей Главы.</w:t>
      </w:r>
    </w:p>
    <w:p w:rsidR="00C73EF3" w:rsidRPr="00C73EF3" w:rsidRDefault="00C73EF3" w:rsidP="00C73EF3">
      <w:pPr>
        <w:jc w:val="both"/>
        <w:rPr>
          <w:rFonts w:ascii="PT Astra Serif" w:hAnsi="PT Astra Serif"/>
          <w:sz w:val="24"/>
          <w:szCs w:val="24"/>
        </w:rPr>
      </w:pPr>
      <w:r w:rsidRPr="00C73EF3">
        <w:rPr>
          <w:rFonts w:ascii="PT Astra Serif" w:hAnsi="PT Astra Serif"/>
          <w:sz w:val="24"/>
          <w:szCs w:val="24"/>
        </w:rPr>
        <w:t xml:space="preserve">     6.1</w:t>
      </w:r>
      <w:r w:rsidR="00DD6394">
        <w:rPr>
          <w:rFonts w:ascii="PT Astra Serif" w:hAnsi="PT Astra Serif"/>
          <w:sz w:val="24"/>
          <w:szCs w:val="24"/>
        </w:rPr>
        <w:t>0</w:t>
      </w:r>
      <w:r w:rsidRPr="00C73EF3">
        <w:rPr>
          <w:rFonts w:ascii="PT Astra Serif" w:hAnsi="PT Astra Serif"/>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C73EF3" w:rsidRDefault="00C73EF3" w:rsidP="00DD6394">
      <w:pPr>
        <w:jc w:val="both"/>
        <w:rPr>
          <w:rFonts w:ascii="PT Astra Serif" w:hAnsi="PT Astra Serif"/>
          <w:sz w:val="24"/>
          <w:szCs w:val="24"/>
        </w:rPr>
      </w:pPr>
      <w:r w:rsidRPr="00C73EF3">
        <w:rPr>
          <w:rFonts w:ascii="PT Astra Serif" w:hAnsi="PT Astra Serif"/>
          <w:sz w:val="24"/>
          <w:szCs w:val="24"/>
        </w:rPr>
        <w:t xml:space="preserve">     6.1</w:t>
      </w:r>
      <w:r w:rsidR="00DD6394">
        <w:rPr>
          <w:rFonts w:ascii="PT Astra Serif" w:hAnsi="PT Astra Serif"/>
          <w:sz w:val="24"/>
          <w:szCs w:val="24"/>
        </w:rPr>
        <w:t>1</w:t>
      </w:r>
      <w:r w:rsidRPr="00C73EF3">
        <w:rPr>
          <w:rFonts w:ascii="PT Astra Serif" w:hAnsi="PT Astra Serif"/>
          <w:sz w:val="24"/>
          <w:szCs w:val="24"/>
        </w:rPr>
        <w:t xml:space="preserve">. </w:t>
      </w:r>
      <w:r w:rsidR="00DD6394" w:rsidRPr="00DD6394">
        <w:rPr>
          <w:rFonts w:ascii="PT Astra Serif" w:hAnsi="PT Astra Serif"/>
          <w:sz w:val="24"/>
          <w:szCs w:val="24"/>
        </w:rPr>
        <w:t>В случае установления Заказчиком фактов поставки Товара ненадлежащего качества Поставщик обязан своими силами и за свой счет, в установленные Заказчиком сроки, устранить выявленные недостатки</w:t>
      </w:r>
      <w:r w:rsidRPr="00C73EF3">
        <w:rPr>
          <w:rFonts w:ascii="PT Astra Serif" w:hAnsi="PT Astra Serif"/>
          <w:sz w:val="24"/>
          <w:szCs w:val="24"/>
        </w:rPr>
        <w:t>.</w:t>
      </w:r>
    </w:p>
    <w:p w:rsidR="00DD6394" w:rsidRPr="00C73EF3" w:rsidRDefault="00DD6394" w:rsidP="00DD6394">
      <w:pPr>
        <w:jc w:val="both"/>
        <w:rPr>
          <w:rFonts w:ascii="PT Astra Serif" w:hAnsi="PT Astra Serif"/>
          <w:sz w:val="24"/>
          <w:szCs w:val="24"/>
        </w:rPr>
      </w:pPr>
      <w:r>
        <w:rPr>
          <w:rFonts w:ascii="PT Astra Serif" w:hAnsi="PT Astra Serif"/>
          <w:sz w:val="24"/>
          <w:szCs w:val="24"/>
        </w:rPr>
        <w:t xml:space="preserve">     6.12. </w:t>
      </w:r>
      <w:r w:rsidRPr="00DD6394">
        <w:rPr>
          <w:rFonts w:ascii="PT Astra Serif" w:hAnsi="PT Astra Serif"/>
          <w:sz w:val="24"/>
          <w:szCs w:val="24"/>
        </w:rPr>
        <w:t>Все расходы, связанные с возвратом и (или) заменой некачественного Товара осуществляются за счет Поставщика</w:t>
      </w:r>
      <w:r>
        <w:rPr>
          <w:rFonts w:ascii="PT Astra Serif" w:hAnsi="PT Astra Serif"/>
          <w:sz w:val="24"/>
          <w:szCs w:val="24"/>
        </w:rPr>
        <w:t>.</w:t>
      </w:r>
    </w:p>
    <w:p w:rsidR="00910AC2" w:rsidRPr="000F6FA2" w:rsidRDefault="00C73EF3" w:rsidP="00C73EF3">
      <w:pPr>
        <w:jc w:val="both"/>
        <w:rPr>
          <w:rFonts w:ascii="PT Astra Serif" w:hAnsi="PT Astra Serif"/>
          <w:sz w:val="24"/>
          <w:szCs w:val="24"/>
        </w:rPr>
      </w:pPr>
      <w:r w:rsidRPr="00C73EF3">
        <w:rPr>
          <w:rFonts w:ascii="PT Astra Serif" w:hAnsi="PT Astra Serif"/>
          <w:sz w:val="24"/>
          <w:szCs w:val="24"/>
        </w:rPr>
        <w:t xml:space="preserve">     6.1</w:t>
      </w:r>
      <w:r w:rsidR="00DD6394">
        <w:rPr>
          <w:rFonts w:ascii="PT Astra Serif" w:hAnsi="PT Astra Serif"/>
          <w:sz w:val="24"/>
          <w:szCs w:val="24"/>
        </w:rPr>
        <w:t>3</w:t>
      </w:r>
      <w:r w:rsidRPr="00C73EF3">
        <w:rPr>
          <w:rFonts w:ascii="PT Astra Serif" w:hAnsi="PT Astra Serif"/>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r w:rsidR="00910AC2" w:rsidRPr="000F6FA2">
        <w:rPr>
          <w:rFonts w:ascii="PT Astra Serif" w:hAnsi="PT Astra Serif"/>
          <w:sz w:val="24"/>
          <w:szCs w:val="24"/>
        </w:rPr>
        <w:t>.</w:t>
      </w:r>
    </w:p>
    <w:p w:rsidR="00910AC2" w:rsidRPr="00870FBF" w:rsidRDefault="00456388" w:rsidP="00C74F39">
      <w:pPr>
        <w:tabs>
          <w:tab w:val="left" w:pos="284"/>
        </w:tabs>
        <w:jc w:val="both"/>
        <w:rPr>
          <w:rFonts w:ascii="PT Astra Serif" w:hAnsi="PT Astra Serif"/>
          <w:color w:val="000000"/>
          <w:sz w:val="24"/>
          <w:szCs w:val="24"/>
        </w:rPr>
      </w:pPr>
      <w:r>
        <w:rPr>
          <w:rFonts w:ascii="PT Astra Serif" w:hAnsi="PT Astra Serif"/>
          <w:color w:val="000000"/>
          <w:sz w:val="24"/>
          <w:szCs w:val="24"/>
        </w:rPr>
        <w:t xml:space="preserve">     </w:t>
      </w:r>
    </w:p>
    <w:p w:rsidR="003F3DB8" w:rsidRDefault="00910AC2" w:rsidP="003F3DB8">
      <w:pPr>
        <w:tabs>
          <w:tab w:val="left" w:pos="284"/>
        </w:tabs>
        <w:jc w:val="both"/>
        <w:rPr>
          <w:rFonts w:ascii="PT Astra Serif" w:hAnsi="PT Astra Serif"/>
          <w:sz w:val="24"/>
          <w:szCs w:val="24"/>
          <w:lang w:eastAsia="en-US"/>
        </w:rPr>
      </w:pPr>
      <w:r w:rsidRPr="00870FBF">
        <w:rPr>
          <w:rFonts w:ascii="PT Astra Serif" w:hAnsi="PT Astra Serif"/>
          <w:sz w:val="24"/>
          <w:szCs w:val="24"/>
          <w:lang w:eastAsia="en-US"/>
        </w:rPr>
        <w:t xml:space="preserve">    </w:t>
      </w:r>
      <w:r w:rsidR="00C74F39">
        <w:rPr>
          <w:rFonts w:ascii="PT Astra Serif" w:hAnsi="PT Astra Serif"/>
          <w:sz w:val="24"/>
          <w:szCs w:val="24"/>
          <w:lang w:eastAsia="en-US"/>
        </w:rPr>
        <w:t xml:space="preserve"> </w:t>
      </w:r>
      <w:r>
        <w:rPr>
          <w:rFonts w:ascii="PT Astra Serif" w:hAnsi="PT Astra Serif"/>
          <w:sz w:val="24"/>
          <w:szCs w:val="24"/>
          <w:lang w:eastAsia="en-US"/>
        </w:rPr>
        <w:t>6</w:t>
      </w:r>
      <w:r w:rsidRPr="00870FBF">
        <w:rPr>
          <w:rFonts w:ascii="PT Astra Serif" w:hAnsi="PT Astra Serif"/>
          <w:sz w:val="24"/>
          <w:szCs w:val="24"/>
          <w:lang w:eastAsia="en-US"/>
        </w:rPr>
        <w:t>.</w:t>
      </w:r>
      <w:r w:rsidR="003F3DB8">
        <w:rPr>
          <w:rFonts w:ascii="PT Astra Serif" w:hAnsi="PT Astra Serif"/>
          <w:sz w:val="24"/>
          <w:szCs w:val="24"/>
          <w:lang w:eastAsia="en-US"/>
        </w:rPr>
        <w:t>1</w:t>
      </w:r>
      <w:r w:rsidR="00DD6394">
        <w:rPr>
          <w:rFonts w:ascii="PT Astra Serif" w:hAnsi="PT Astra Serif"/>
          <w:sz w:val="24"/>
          <w:szCs w:val="24"/>
          <w:lang w:eastAsia="en-US"/>
        </w:rPr>
        <w:t>4</w:t>
      </w:r>
      <w:r w:rsidRPr="00870FBF">
        <w:rPr>
          <w:rFonts w:ascii="PT Astra Serif" w:hAnsi="PT Astra Serif"/>
          <w:sz w:val="24"/>
          <w:szCs w:val="24"/>
          <w:lang w:eastAsia="en-US"/>
        </w:rPr>
        <w:t xml:space="preserve">. </w:t>
      </w:r>
      <w:r w:rsidR="003F3DB8" w:rsidRPr="006A4E8F">
        <w:rPr>
          <w:rFonts w:ascii="PT Astra Serif" w:hAnsi="PT Astra Serif"/>
          <w:sz w:val="24"/>
          <w:szCs w:val="24"/>
        </w:rPr>
        <w:t xml:space="preserve">Устранение </w:t>
      </w:r>
      <w:r w:rsidR="003F3DB8">
        <w:rPr>
          <w:rFonts w:ascii="PT Astra Serif" w:hAnsi="PT Astra Serif"/>
          <w:sz w:val="24"/>
          <w:szCs w:val="24"/>
        </w:rPr>
        <w:t>Поставщиком</w:t>
      </w:r>
      <w:r w:rsidR="003F3DB8" w:rsidRPr="006A4E8F">
        <w:rPr>
          <w:rFonts w:ascii="PT Astra Serif" w:hAnsi="PT Astra Serif"/>
          <w:sz w:val="24"/>
          <w:szCs w:val="24"/>
        </w:rPr>
        <w:t xml:space="preserve"> недостатков в </w:t>
      </w:r>
      <w:r w:rsidR="003F3DB8">
        <w:rPr>
          <w:rFonts w:ascii="PT Astra Serif" w:hAnsi="PT Astra Serif"/>
          <w:sz w:val="24"/>
          <w:szCs w:val="24"/>
        </w:rPr>
        <w:t>поставке Товаров</w:t>
      </w:r>
      <w:r w:rsidR="003F3DB8" w:rsidRPr="006A4E8F">
        <w:rPr>
          <w:rFonts w:ascii="PT Astra Serif" w:hAnsi="PT Astra Serif"/>
          <w:sz w:val="24"/>
          <w:szCs w:val="24"/>
        </w:rPr>
        <w:t xml:space="preserve"> не освобождает его от уплат</w:t>
      </w:r>
      <w:r w:rsidR="003F3DB8">
        <w:rPr>
          <w:rFonts w:ascii="PT Astra Serif" w:hAnsi="PT Astra Serif"/>
          <w:sz w:val="24"/>
          <w:szCs w:val="24"/>
        </w:rPr>
        <w:t>ы пени и штрафа по К</w:t>
      </w:r>
      <w:r w:rsidR="003F3DB8" w:rsidRPr="006A4E8F">
        <w:rPr>
          <w:rFonts w:ascii="PT Astra Serif" w:hAnsi="PT Astra Serif"/>
          <w:sz w:val="24"/>
          <w:szCs w:val="24"/>
        </w:rPr>
        <w:t>онтракту.</w:t>
      </w:r>
    </w:p>
    <w:p w:rsidR="000F6FA2" w:rsidRPr="006A4E8F" w:rsidRDefault="003F3DB8" w:rsidP="006111FF">
      <w:pPr>
        <w:tabs>
          <w:tab w:val="left" w:pos="284"/>
        </w:tabs>
        <w:jc w:val="both"/>
        <w:rPr>
          <w:rFonts w:ascii="PT Astra Serif" w:hAnsi="PT Astra Serif"/>
          <w:sz w:val="24"/>
          <w:szCs w:val="24"/>
        </w:rPr>
      </w:pPr>
      <w:r>
        <w:rPr>
          <w:rFonts w:ascii="PT Astra Serif" w:hAnsi="PT Astra Serif"/>
          <w:sz w:val="24"/>
          <w:szCs w:val="24"/>
          <w:lang w:eastAsia="en-US"/>
        </w:rPr>
        <w:t xml:space="preserve">    </w:t>
      </w:r>
      <w:r>
        <w:rPr>
          <w:rFonts w:ascii="PT Astra Serif" w:hAnsi="PT Astra Serif"/>
          <w:sz w:val="24"/>
          <w:szCs w:val="24"/>
        </w:rPr>
        <w:t xml:space="preserve">   </w:t>
      </w:r>
    </w:p>
    <w:p w:rsidR="00910AC2" w:rsidRPr="00CD423A" w:rsidRDefault="00910AC2" w:rsidP="00910AC2">
      <w:pPr>
        <w:jc w:val="center"/>
        <w:rPr>
          <w:rFonts w:ascii="PT Astra Serif" w:hAnsi="PT Astra Serif"/>
          <w:b/>
          <w:sz w:val="24"/>
          <w:szCs w:val="24"/>
        </w:rPr>
      </w:pPr>
      <w:r>
        <w:rPr>
          <w:rFonts w:ascii="PT Astra Serif" w:hAnsi="PT Astra Serif"/>
          <w:b/>
          <w:sz w:val="24"/>
          <w:szCs w:val="24"/>
        </w:rPr>
        <w:t>7</w:t>
      </w:r>
      <w:r w:rsidRPr="00CD423A">
        <w:rPr>
          <w:rFonts w:ascii="PT Astra Serif" w:hAnsi="PT Astra Serif"/>
          <w:b/>
          <w:sz w:val="24"/>
          <w:szCs w:val="24"/>
        </w:rPr>
        <w:t>. ОБЕСПЕЧЕНИЕ ИСПОЛНЕНИЯ КОНТРАКТА.</w:t>
      </w:r>
    </w:p>
    <w:p w:rsidR="00910AC2" w:rsidRPr="00CD423A" w:rsidRDefault="00910AC2" w:rsidP="00910AC2">
      <w:pPr>
        <w:jc w:val="center"/>
        <w:rPr>
          <w:rFonts w:ascii="PT Astra Serif" w:hAnsi="PT Astra Serif"/>
          <w:b/>
          <w:sz w:val="22"/>
          <w:szCs w:val="22"/>
        </w:rPr>
      </w:pPr>
    </w:p>
    <w:p w:rsidR="00D80395" w:rsidRPr="000273C7" w:rsidRDefault="00C74F39" w:rsidP="00D80395">
      <w:pPr>
        <w:tabs>
          <w:tab w:val="left" w:pos="284"/>
        </w:tabs>
        <w:ind w:firstLine="284"/>
        <w:jc w:val="both"/>
        <w:rPr>
          <w:rFonts w:ascii="PT Astra Serif" w:hAnsi="PT Astra Serif"/>
          <w:sz w:val="24"/>
          <w:szCs w:val="24"/>
        </w:rPr>
      </w:pPr>
      <w:r>
        <w:rPr>
          <w:rFonts w:ascii="PT Astra Serif" w:hAnsi="PT Astra Serif"/>
          <w:color w:val="000000"/>
          <w:sz w:val="24"/>
          <w:szCs w:val="24"/>
        </w:rPr>
        <w:t xml:space="preserve"> </w:t>
      </w:r>
      <w:r w:rsidR="00D80395">
        <w:rPr>
          <w:rFonts w:ascii="PT Astra Serif" w:hAnsi="PT Astra Serif"/>
          <w:color w:val="000000"/>
          <w:sz w:val="24"/>
          <w:szCs w:val="24"/>
        </w:rPr>
        <w:t>7</w:t>
      </w:r>
      <w:r w:rsidR="00D80395" w:rsidRPr="000273C7">
        <w:rPr>
          <w:rFonts w:ascii="PT Astra Serif" w:hAnsi="PT Astra Serif"/>
          <w:color w:val="000000"/>
          <w:sz w:val="24"/>
          <w:szCs w:val="24"/>
        </w:rPr>
        <w:t xml:space="preserve">.1. </w:t>
      </w:r>
      <w:r w:rsidR="00D80395" w:rsidRPr="00A81E7C">
        <w:rPr>
          <w:rFonts w:ascii="PT Astra Serif" w:hAnsi="PT Astra Serif"/>
          <w:sz w:val="24"/>
          <w:szCs w:val="24"/>
          <w:lang w:eastAsia="en-US"/>
        </w:rPr>
        <w:t xml:space="preserve">Поставщик предоставляет Заказчику до заключения Контракта обеспечение исполнения Контракта в </w:t>
      </w:r>
      <w:r w:rsidR="00D80395" w:rsidRPr="00D80395">
        <w:rPr>
          <w:rFonts w:ascii="PT Astra Serif" w:hAnsi="PT Astra Serif"/>
          <w:sz w:val="24"/>
          <w:szCs w:val="24"/>
          <w:lang w:eastAsia="en-US"/>
        </w:rPr>
        <w:t xml:space="preserve">размере </w:t>
      </w:r>
      <w:r w:rsidR="00D80395" w:rsidRPr="00CE65BA">
        <w:rPr>
          <w:rFonts w:ascii="PT Astra Serif" w:hAnsi="PT Astra Serif"/>
          <w:sz w:val="24"/>
          <w:szCs w:val="24"/>
        </w:rPr>
        <w:t xml:space="preserve">5% </w:t>
      </w:r>
      <w:r w:rsidR="00241C7E">
        <w:rPr>
          <w:rFonts w:ascii="PT Astra Serif" w:hAnsi="PT Astra Serif"/>
          <w:sz w:val="24"/>
          <w:szCs w:val="24"/>
        </w:rPr>
        <w:t>от м</w:t>
      </w:r>
      <w:r w:rsidR="00241C7E" w:rsidRPr="00241C7E">
        <w:rPr>
          <w:rFonts w:ascii="PT Astra Serif" w:hAnsi="PT Astra Serif"/>
          <w:sz w:val="24"/>
          <w:szCs w:val="24"/>
        </w:rPr>
        <w:t>аксимально</w:t>
      </w:r>
      <w:r w:rsidR="00241C7E">
        <w:rPr>
          <w:rFonts w:ascii="PT Astra Serif" w:hAnsi="PT Astra Serif"/>
          <w:sz w:val="24"/>
          <w:szCs w:val="24"/>
        </w:rPr>
        <w:t>го</w:t>
      </w:r>
      <w:r w:rsidR="00241C7E" w:rsidRPr="00241C7E">
        <w:rPr>
          <w:rFonts w:ascii="PT Astra Serif" w:hAnsi="PT Astra Serif"/>
          <w:sz w:val="24"/>
          <w:szCs w:val="24"/>
        </w:rPr>
        <w:t xml:space="preserve"> значени</w:t>
      </w:r>
      <w:r w:rsidR="00241C7E">
        <w:rPr>
          <w:rFonts w:ascii="PT Astra Serif" w:hAnsi="PT Astra Serif"/>
          <w:sz w:val="24"/>
          <w:szCs w:val="24"/>
        </w:rPr>
        <w:t>я</w:t>
      </w:r>
      <w:r w:rsidR="00241C7E" w:rsidRPr="00241C7E">
        <w:rPr>
          <w:rFonts w:ascii="PT Astra Serif" w:hAnsi="PT Astra Serif"/>
          <w:sz w:val="24"/>
          <w:szCs w:val="24"/>
        </w:rPr>
        <w:t xml:space="preserve"> цены Контракта</w:t>
      </w:r>
      <w:r w:rsidR="00D80395" w:rsidRPr="00D80395">
        <w:rPr>
          <w:rFonts w:ascii="PT Astra Serif" w:hAnsi="PT Astra Serif"/>
          <w:sz w:val="24"/>
          <w:szCs w:val="24"/>
          <w:lang w:eastAsia="en-US"/>
        </w:rPr>
        <w:t xml:space="preserve">. </w:t>
      </w:r>
      <w:r w:rsidR="00D80395" w:rsidRPr="00D80395">
        <w:rPr>
          <w:rFonts w:ascii="PT Astra Serif" w:hAnsi="PT Astra Serif"/>
          <w:sz w:val="24"/>
          <w:szCs w:val="24"/>
        </w:rPr>
        <w:t>В случае если Поставщиком, с которым заключается Контракт, предложена цена Контракта, которая</w:t>
      </w:r>
      <w:r w:rsidR="00D80395" w:rsidRPr="000273C7">
        <w:rPr>
          <w:rFonts w:ascii="PT Astra Serif" w:hAnsi="PT Astra Serif"/>
          <w:sz w:val="24"/>
          <w:szCs w:val="24"/>
        </w:rPr>
        <w:t xml:space="preserve"> на </w:t>
      </w:r>
      <w:r w:rsidR="00D80395" w:rsidRPr="000273C7">
        <w:rPr>
          <w:rFonts w:ascii="PT Astra Serif" w:hAnsi="PT Astra Serif"/>
          <w:b/>
          <w:sz w:val="24"/>
          <w:szCs w:val="24"/>
        </w:rPr>
        <w:t>25</w:t>
      </w:r>
      <w:r w:rsidR="00D80395" w:rsidRPr="000273C7">
        <w:rPr>
          <w:rFonts w:ascii="PT Astra Serif" w:hAnsi="PT Astra Serif"/>
          <w:sz w:val="24"/>
          <w:szCs w:val="24"/>
        </w:rPr>
        <w:t xml:space="preserve"> и более процентов ниже начальной (максимальной) цены Контракта, Контракт заключается только после </w:t>
      </w:r>
      <w:r w:rsidR="00D80395" w:rsidRPr="000273C7">
        <w:rPr>
          <w:rFonts w:ascii="PT Astra Serif" w:hAnsi="PT Astra Serif"/>
          <w:sz w:val="24"/>
          <w:szCs w:val="24"/>
        </w:rPr>
        <w:lastRenderedPageBreak/>
        <w:t xml:space="preserve">предоставления </w:t>
      </w:r>
      <w:r w:rsidR="00D80395" w:rsidRPr="000273C7">
        <w:rPr>
          <w:rFonts w:ascii="PT Astra Serif" w:hAnsi="PT Astra Serif"/>
          <w:sz w:val="24"/>
          <w:szCs w:val="24"/>
          <w:lang w:eastAsia="en-US"/>
        </w:rPr>
        <w:t>Поставщиком</w:t>
      </w:r>
      <w:r w:rsidR="00D80395" w:rsidRPr="000273C7">
        <w:rPr>
          <w:rFonts w:ascii="PT Astra Serif" w:hAnsi="PT Astra Serif"/>
          <w:sz w:val="24"/>
          <w:szCs w:val="24"/>
        </w:rPr>
        <w:t xml:space="preserve"> обеспечения исполнения Контракта </w:t>
      </w:r>
      <w:r w:rsidR="00D80395" w:rsidRPr="000273C7">
        <w:rPr>
          <w:rFonts w:ascii="PT Astra Serif" w:eastAsia="Calibri" w:hAnsi="PT Astra Serif"/>
          <w:bCs/>
          <w:sz w:val="24"/>
          <w:szCs w:val="24"/>
        </w:rPr>
        <w:t xml:space="preserve">с учетом положений </w:t>
      </w:r>
      <w:r w:rsidR="00D80395" w:rsidRPr="000273C7">
        <w:rPr>
          <w:rFonts w:ascii="PT Astra Serif" w:hAnsi="PT Astra Serif"/>
          <w:sz w:val="24"/>
          <w:szCs w:val="24"/>
        </w:rPr>
        <w:t>статьи 37 Федерального закона о контрактной системе.</w:t>
      </w:r>
      <w:r w:rsidR="00D80395">
        <w:rPr>
          <w:rFonts w:ascii="PT Astra Serif" w:hAnsi="PT Astra Serif"/>
          <w:sz w:val="24"/>
          <w:szCs w:val="24"/>
        </w:rPr>
        <w:t xml:space="preserve"> </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0273C7">
        <w:rPr>
          <w:rFonts w:ascii="PT Astra Serif" w:hAnsi="PT Astra Serif"/>
          <w:bCs/>
          <w:sz w:val="24"/>
          <w:szCs w:val="24"/>
        </w:rPr>
        <w:t xml:space="preserve">    </w:t>
      </w:r>
      <w:r>
        <w:rPr>
          <w:rFonts w:ascii="PT Astra Serif" w:hAnsi="PT Astra Serif"/>
          <w:bCs/>
          <w:sz w:val="24"/>
          <w:szCs w:val="24"/>
        </w:rPr>
        <w:t>7</w:t>
      </w:r>
      <w:r w:rsidR="00480DE8">
        <w:rPr>
          <w:rFonts w:ascii="PT Astra Serif" w:hAnsi="PT Astra Serif"/>
          <w:bCs/>
          <w:sz w:val="24"/>
          <w:szCs w:val="24"/>
        </w:rPr>
        <w:t>.2</w:t>
      </w:r>
      <w:r w:rsidRPr="000273C7">
        <w:rPr>
          <w:rFonts w:ascii="PT Astra Serif" w:hAnsi="PT Astra Serif"/>
          <w:bCs/>
          <w:sz w:val="24"/>
          <w:szCs w:val="24"/>
        </w:rPr>
        <w:t xml:space="preserve">. </w:t>
      </w:r>
      <w:proofErr w:type="gramStart"/>
      <w:r w:rsidRPr="001D4A7E">
        <w:rPr>
          <w:rFonts w:ascii="PT Astra Serif" w:hAnsi="PT Astra Serif"/>
          <w:bCs/>
          <w:sz w:val="24"/>
          <w:szCs w:val="24"/>
        </w:rPr>
        <w:t>Исполнение Контракта, гарантийные обязательства могут обеспечиваться предоставлением независимой гарантии, выданной организациями, указанными в ч.1 статьи 45</w:t>
      </w:r>
      <w:r w:rsidRPr="00607386">
        <w:rPr>
          <w:rFonts w:ascii="PT Astra Serif" w:hAnsi="PT Astra Serif"/>
          <w:bCs/>
          <w:sz w:val="24"/>
          <w:szCs w:val="24"/>
        </w:rPr>
        <w:t xml:space="preserve"> </w:t>
      </w:r>
      <w:r w:rsidRPr="001D4A7E">
        <w:rPr>
          <w:rFonts w:ascii="PT Astra Serif" w:hAnsi="PT Astra Serif"/>
          <w:bCs/>
          <w:sz w:val="24"/>
          <w:szCs w:val="24"/>
        </w:rPr>
        <w:t>Федерального закона о контрактной системе</w:t>
      </w:r>
      <w:r>
        <w:rPr>
          <w:rFonts w:ascii="PT Astra Serif" w:hAnsi="PT Astra Serif"/>
          <w:bCs/>
          <w:sz w:val="24"/>
          <w:szCs w:val="24"/>
        </w:rPr>
        <w:t>,</w:t>
      </w:r>
      <w:r w:rsidRPr="001D4A7E">
        <w:rPr>
          <w:rFonts w:ascii="PT Astra Serif" w:hAnsi="PT Astra Serif"/>
          <w:bCs/>
          <w:sz w:val="24"/>
          <w:szCs w:val="24"/>
        </w:rPr>
        <w:t xml:space="preserve">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roofErr w:type="gramEnd"/>
      <w:r w:rsidRPr="001D4A7E">
        <w:rPr>
          <w:rFonts w:ascii="PT Astra Serif" w:hAnsi="PT Astra Serif"/>
          <w:bCs/>
          <w:sz w:val="24"/>
          <w:szCs w:val="24"/>
        </w:rPr>
        <w:t xml:space="preserve">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 контрактной системе Поставщиком, с которым заключается Контракт, самостоятельно:</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 xml:space="preserve">    Вариант 1. (Используется при предоставлении Поставщиком обеспечени</w:t>
      </w:r>
      <w:r>
        <w:rPr>
          <w:rFonts w:ascii="PT Astra Serif" w:hAnsi="PT Astra Serif"/>
          <w:bCs/>
          <w:sz w:val="24"/>
          <w:szCs w:val="24"/>
        </w:rPr>
        <w:t>я</w:t>
      </w:r>
      <w:r w:rsidRPr="001D4A7E">
        <w:rPr>
          <w:rFonts w:ascii="PT Astra Serif" w:hAnsi="PT Astra Serif"/>
          <w:bCs/>
          <w:sz w:val="24"/>
          <w:szCs w:val="24"/>
        </w:rPr>
        <w:t xml:space="preserve"> исполнения Контракта в форме независимой гарантии). </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 xml:space="preserve">      Независимая гарантия безотзывная и содержит:</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ab/>
        <w:t>1) сумму независимой гарантии, подлежащую уплате гарантом заказчику в случае ненадлежащего исполнения обязатель</w:t>
      </w:r>
      <w:proofErr w:type="gramStart"/>
      <w:r w:rsidRPr="001D4A7E">
        <w:rPr>
          <w:rFonts w:ascii="PT Astra Serif" w:hAnsi="PT Astra Serif"/>
          <w:bCs/>
          <w:sz w:val="24"/>
          <w:szCs w:val="24"/>
        </w:rPr>
        <w:t>ств пр</w:t>
      </w:r>
      <w:proofErr w:type="gramEnd"/>
      <w:r w:rsidRPr="001D4A7E">
        <w:rPr>
          <w:rFonts w:ascii="PT Astra Serif" w:hAnsi="PT Astra Serif"/>
          <w:bCs/>
          <w:sz w:val="24"/>
          <w:szCs w:val="24"/>
        </w:rPr>
        <w:t>инципалом в соответствии со статьей 96 Федерального закона контрактной системе, а также идентификационный код закупки, при осуществлении которой предоставляется такая независимая гарантия;</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ab/>
        <w:t>2) обязательства принципала, надлежащее исполнение которых обеспечивается независимой гарантией;</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ab/>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ab/>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ab/>
        <w:t>5) срок действия независимой гарантии с учетом требований стат</w:t>
      </w:r>
      <w:r>
        <w:rPr>
          <w:rFonts w:ascii="PT Astra Serif" w:hAnsi="PT Astra Serif"/>
          <w:bCs/>
          <w:sz w:val="24"/>
          <w:szCs w:val="24"/>
        </w:rPr>
        <w:t>ьи</w:t>
      </w:r>
      <w:r w:rsidRPr="001D4A7E">
        <w:rPr>
          <w:rFonts w:ascii="PT Astra Serif" w:hAnsi="PT Astra Serif"/>
          <w:bCs/>
          <w:sz w:val="24"/>
          <w:szCs w:val="24"/>
        </w:rPr>
        <w:t xml:space="preserve"> 96 Федерального закона контрактной системе;</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ab/>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ab/>
        <w:t xml:space="preserve">7)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  </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 xml:space="preserve">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ab/>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контрактной системе. За каждый день просрочки исполнения Поставщиком обязательства, предусмотренного частью 30 статьи 34 Федерального закона о контрактной системе, начисляется пеня в размере, определенном в порядке, установленном в соответствии с частью 7 статьи 34 Федерального закона о контрактной системе.</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lastRenderedPageBreak/>
        <w:t xml:space="preserve">   Вариант 2. (Используется при предоставлении Поставщиком обеспечение исполнения Контракта путем внесения денежных средств на счет Заказчика).</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 xml:space="preserve">Денежные средства, вносимые в обеспечение исполнения Контракта,  должны быть перечислены по следующим банковским реквизитам: </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 xml:space="preserve">    ИНН: 8902002635 КПП: 890201001</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 xml:space="preserve">    Лицевой счет: 854.20.000.2</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 xml:space="preserve">    Департамент финансов ЯНАО (ГБУЗ ЯНАО «ЛГБ») </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 xml:space="preserve">    казначейский счет 03224643719000009000</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 xml:space="preserve">    кор. счет 40102810145370000008</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 xml:space="preserve">    Банк РКЦ Салехард//УФК по ЯНАО г. Салехард</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 xml:space="preserve">    БИК 007182108</w:t>
      </w:r>
    </w:p>
    <w:p w:rsidR="00D80395" w:rsidRPr="001D4A7E" w:rsidRDefault="00D80395" w:rsidP="00D80395">
      <w:pPr>
        <w:tabs>
          <w:tab w:val="left" w:pos="284"/>
        </w:tabs>
        <w:autoSpaceDE w:val="0"/>
        <w:autoSpaceDN w:val="0"/>
        <w:adjustRightInd w:val="0"/>
        <w:jc w:val="both"/>
        <w:rPr>
          <w:rFonts w:ascii="PT Astra Serif" w:hAnsi="PT Astra Serif"/>
          <w:bCs/>
          <w:sz w:val="24"/>
          <w:szCs w:val="24"/>
        </w:rPr>
      </w:pPr>
      <w:r w:rsidRPr="001D4A7E">
        <w:rPr>
          <w:rFonts w:ascii="PT Astra Serif" w:hAnsi="PT Astra Serif"/>
          <w:bCs/>
          <w:sz w:val="24"/>
          <w:szCs w:val="24"/>
        </w:rPr>
        <w:t xml:space="preserve">В ПЛАТЕЖНОМ ПОРУЧЕНИИ ОБЯЗАТЕЛЬНО УКАЗАТЬ:  </w:t>
      </w:r>
    </w:p>
    <w:p w:rsidR="00D80395" w:rsidRDefault="00D80395" w:rsidP="00D80395">
      <w:pPr>
        <w:tabs>
          <w:tab w:val="left" w:pos="284"/>
        </w:tabs>
        <w:autoSpaceDE w:val="0"/>
        <w:autoSpaceDN w:val="0"/>
        <w:adjustRightInd w:val="0"/>
        <w:jc w:val="both"/>
        <w:rPr>
          <w:rFonts w:ascii="PT Astra Serif" w:hAnsi="PT Astra Serif"/>
          <w:sz w:val="24"/>
          <w:szCs w:val="24"/>
        </w:rPr>
      </w:pPr>
      <w:r w:rsidRPr="001D4A7E">
        <w:rPr>
          <w:rFonts w:ascii="PT Astra Serif" w:hAnsi="PT Astra Serif"/>
          <w:bCs/>
          <w:sz w:val="24"/>
          <w:szCs w:val="24"/>
        </w:rPr>
        <w:t xml:space="preserve">Назначение платежа: тип средств 05.01.03  </w:t>
      </w:r>
      <w:r w:rsidRPr="009F75AC">
        <w:rPr>
          <w:rFonts w:ascii="PT Astra Serif" w:hAnsi="PT Astra Serif"/>
          <w:sz w:val="24"/>
          <w:szCs w:val="24"/>
        </w:rPr>
        <w:t xml:space="preserve">  </w:t>
      </w:r>
    </w:p>
    <w:p w:rsidR="00D80395" w:rsidRPr="009F75AC" w:rsidRDefault="00D80395" w:rsidP="00D80395">
      <w:pPr>
        <w:autoSpaceDE w:val="0"/>
        <w:autoSpaceDN w:val="0"/>
        <w:adjustRightInd w:val="0"/>
        <w:jc w:val="both"/>
        <w:rPr>
          <w:rFonts w:ascii="PT Astra Serif" w:hAnsi="PT Astra Serif"/>
          <w:sz w:val="24"/>
          <w:szCs w:val="24"/>
        </w:rPr>
      </w:pPr>
      <w:r w:rsidRPr="009F75AC">
        <w:rPr>
          <w:rFonts w:ascii="PT Astra Serif" w:hAnsi="PT Astra Serif"/>
          <w:sz w:val="24"/>
          <w:szCs w:val="24"/>
        </w:rPr>
        <w:t xml:space="preserve">      Срок возврата Заказчиком Поставщику таких денежных средств не должен превышать </w:t>
      </w:r>
      <w:r>
        <w:rPr>
          <w:rFonts w:ascii="PT Astra Serif" w:hAnsi="PT Astra Serif"/>
          <w:sz w:val="24"/>
          <w:szCs w:val="24"/>
        </w:rPr>
        <w:t>15</w:t>
      </w:r>
      <w:r w:rsidRPr="009F75AC">
        <w:rPr>
          <w:rFonts w:ascii="PT Astra Serif" w:hAnsi="PT Astra Serif"/>
          <w:sz w:val="24"/>
          <w:szCs w:val="24"/>
        </w:rPr>
        <w:t xml:space="preserve"> (</w:t>
      </w:r>
      <w:r>
        <w:rPr>
          <w:rFonts w:ascii="PT Astra Serif" w:hAnsi="PT Astra Serif"/>
          <w:sz w:val="24"/>
          <w:szCs w:val="24"/>
        </w:rPr>
        <w:t>Пятнадцать</w:t>
      </w:r>
      <w:r w:rsidRPr="009F75AC">
        <w:rPr>
          <w:rFonts w:ascii="PT Astra Serif" w:hAnsi="PT Astra Serif"/>
          <w:sz w:val="24"/>
          <w:szCs w:val="24"/>
        </w:rPr>
        <w:t>) дней с даты исполнения Поставщиком обязательств, предусмотренных Контрактом.</w:t>
      </w:r>
    </w:p>
    <w:p w:rsidR="00D80395" w:rsidRPr="009F75AC" w:rsidRDefault="00D80395" w:rsidP="00D80395">
      <w:pPr>
        <w:autoSpaceDE w:val="0"/>
        <w:autoSpaceDN w:val="0"/>
        <w:adjustRightInd w:val="0"/>
        <w:jc w:val="both"/>
        <w:rPr>
          <w:rFonts w:ascii="PT Astra Serif" w:hAnsi="PT Astra Serif"/>
          <w:sz w:val="24"/>
          <w:szCs w:val="24"/>
        </w:rPr>
      </w:pPr>
      <w:r w:rsidRPr="009F75AC">
        <w:rPr>
          <w:rFonts w:ascii="PT Astra Serif" w:hAnsi="PT Astra Serif"/>
          <w:sz w:val="24"/>
          <w:szCs w:val="24"/>
        </w:rPr>
        <w:t xml:space="preserve">    </w:t>
      </w:r>
      <w:r>
        <w:rPr>
          <w:rFonts w:ascii="PT Astra Serif" w:hAnsi="PT Astra Serif"/>
          <w:sz w:val="24"/>
          <w:szCs w:val="24"/>
        </w:rPr>
        <w:t>7</w:t>
      </w:r>
      <w:r w:rsidR="00480DE8">
        <w:rPr>
          <w:rFonts w:ascii="PT Astra Serif" w:hAnsi="PT Astra Serif"/>
          <w:sz w:val="24"/>
          <w:szCs w:val="24"/>
        </w:rPr>
        <w:t>.3</w:t>
      </w:r>
      <w:r w:rsidRPr="009F75AC">
        <w:rPr>
          <w:rFonts w:ascii="PT Astra Serif" w:hAnsi="PT Astra Serif"/>
          <w:sz w:val="24"/>
          <w:szCs w:val="24"/>
        </w:rPr>
        <w:t>. Положения об обеспечении исполнения Контракта не применяются в случаях, предусмотренных частью 8 статьи 96 Федерального закона о контрактной системе.</w:t>
      </w:r>
    </w:p>
    <w:p w:rsidR="00D80395" w:rsidRPr="009F75AC" w:rsidRDefault="00D80395" w:rsidP="00D80395">
      <w:pPr>
        <w:autoSpaceDE w:val="0"/>
        <w:autoSpaceDN w:val="0"/>
        <w:adjustRightInd w:val="0"/>
        <w:jc w:val="both"/>
        <w:rPr>
          <w:rFonts w:ascii="PT Astra Serif" w:hAnsi="PT Astra Serif"/>
          <w:sz w:val="24"/>
          <w:szCs w:val="24"/>
        </w:rPr>
      </w:pPr>
      <w:r w:rsidRPr="009F75AC">
        <w:rPr>
          <w:rFonts w:ascii="PT Astra Serif" w:hAnsi="PT Astra Serif"/>
          <w:sz w:val="24"/>
          <w:szCs w:val="24"/>
        </w:rPr>
        <w:t xml:space="preserve">    </w:t>
      </w:r>
      <w:r>
        <w:rPr>
          <w:rFonts w:ascii="PT Astra Serif" w:hAnsi="PT Astra Serif"/>
          <w:sz w:val="24"/>
          <w:szCs w:val="24"/>
        </w:rPr>
        <w:t>7</w:t>
      </w:r>
      <w:r w:rsidR="00480DE8">
        <w:rPr>
          <w:rFonts w:ascii="PT Astra Serif" w:hAnsi="PT Astra Serif"/>
          <w:sz w:val="24"/>
          <w:szCs w:val="24"/>
        </w:rPr>
        <w:t>.4</w:t>
      </w:r>
      <w:r w:rsidRPr="009F75AC">
        <w:rPr>
          <w:rFonts w:ascii="PT Astra Serif" w:hAnsi="PT Astra Serif"/>
          <w:sz w:val="24"/>
          <w:szCs w:val="24"/>
        </w:rPr>
        <w:t>. Денежные средства, внесенные Поставщиком в обеспечение исполнения Контракта, могут быть обращены к взысканию во внесудебном порядке.</w:t>
      </w:r>
    </w:p>
    <w:p w:rsidR="00D80395" w:rsidRPr="009F75AC" w:rsidRDefault="00D80395" w:rsidP="00D80395">
      <w:pPr>
        <w:autoSpaceDE w:val="0"/>
        <w:autoSpaceDN w:val="0"/>
        <w:adjustRightInd w:val="0"/>
        <w:jc w:val="both"/>
        <w:rPr>
          <w:rFonts w:ascii="PT Astra Serif" w:hAnsi="PT Astra Serif"/>
          <w:sz w:val="24"/>
          <w:szCs w:val="24"/>
        </w:rPr>
      </w:pPr>
      <w:r w:rsidRPr="009F75AC">
        <w:rPr>
          <w:rFonts w:ascii="PT Astra Serif" w:hAnsi="PT Astra Serif"/>
          <w:sz w:val="24"/>
          <w:szCs w:val="24"/>
        </w:rPr>
        <w:t xml:space="preserve">    </w:t>
      </w:r>
      <w:r>
        <w:rPr>
          <w:rFonts w:ascii="PT Astra Serif" w:hAnsi="PT Astra Serif"/>
          <w:sz w:val="24"/>
          <w:szCs w:val="24"/>
        </w:rPr>
        <w:t>7</w:t>
      </w:r>
      <w:r w:rsidR="00480DE8">
        <w:rPr>
          <w:rFonts w:ascii="PT Astra Serif" w:hAnsi="PT Astra Serif"/>
          <w:sz w:val="24"/>
          <w:szCs w:val="24"/>
        </w:rPr>
        <w:t>.5</w:t>
      </w:r>
      <w:r w:rsidRPr="009F75AC">
        <w:rPr>
          <w:rFonts w:ascii="PT Astra Serif" w:hAnsi="PT Astra Serif"/>
          <w:sz w:val="24"/>
          <w:szCs w:val="24"/>
        </w:rPr>
        <w:t>. Обеспечение исполнения Контракта распространяется на обязательства по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w:t>
      </w:r>
    </w:p>
    <w:p w:rsidR="00910AC2" w:rsidRPr="000763F5" w:rsidRDefault="00D80395" w:rsidP="00D80395">
      <w:pPr>
        <w:tabs>
          <w:tab w:val="left" w:pos="284"/>
        </w:tabs>
        <w:ind w:firstLine="284"/>
        <w:jc w:val="both"/>
        <w:rPr>
          <w:rFonts w:ascii="PT Astra Serif" w:hAnsi="PT Astra Serif"/>
          <w:sz w:val="24"/>
          <w:szCs w:val="24"/>
        </w:rPr>
      </w:pPr>
      <w:r>
        <w:rPr>
          <w:rFonts w:ascii="PT Astra Serif" w:hAnsi="PT Astra Serif"/>
          <w:sz w:val="24"/>
          <w:szCs w:val="24"/>
        </w:rPr>
        <w:t>7</w:t>
      </w:r>
      <w:r w:rsidR="00480DE8">
        <w:rPr>
          <w:rFonts w:ascii="PT Astra Serif" w:hAnsi="PT Astra Serif"/>
          <w:sz w:val="24"/>
          <w:szCs w:val="24"/>
        </w:rPr>
        <w:t>.6</w:t>
      </w:r>
      <w:r w:rsidRPr="009F75AC">
        <w:rPr>
          <w:rFonts w:ascii="PT Astra Serif" w:hAnsi="PT Astra Serif"/>
          <w:sz w:val="24"/>
          <w:szCs w:val="24"/>
        </w:rPr>
        <w:t>.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r w:rsidR="00910AC2" w:rsidRPr="000763F5">
        <w:rPr>
          <w:rFonts w:ascii="PT Astra Serif" w:hAnsi="PT Astra Serif"/>
          <w:sz w:val="24"/>
          <w:szCs w:val="24"/>
        </w:rPr>
        <w:t>.</w:t>
      </w:r>
    </w:p>
    <w:p w:rsidR="00910AC2" w:rsidRPr="00870FBF" w:rsidRDefault="00910AC2" w:rsidP="00910AC2">
      <w:pPr>
        <w:tabs>
          <w:tab w:val="left" w:pos="284"/>
        </w:tabs>
        <w:autoSpaceDE w:val="0"/>
        <w:autoSpaceDN w:val="0"/>
        <w:adjustRightInd w:val="0"/>
        <w:jc w:val="both"/>
        <w:rPr>
          <w:rFonts w:ascii="PT Astra Serif" w:hAnsi="PT Astra Serif"/>
          <w:sz w:val="24"/>
          <w:szCs w:val="24"/>
        </w:rPr>
      </w:pPr>
    </w:p>
    <w:p w:rsidR="00910AC2" w:rsidRPr="00870FBF" w:rsidRDefault="00910AC2" w:rsidP="00910AC2">
      <w:pPr>
        <w:jc w:val="center"/>
        <w:rPr>
          <w:rFonts w:ascii="PT Astra Serif" w:hAnsi="PT Astra Serif"/>
          <w:b/>
          <w:sz w:val="24"/>
          <w:szCs w:val="24"/>
        </w:rPr>
      </w:pPr>
      <w:r>
        <w:rPr>
          <w:rFonts w:ascii="PT Astra Serif" w:hAnsi="PT Astra Serif"/>
          <w:b/>
          <w:sz w:val="24"/>
          <w:szCs w:val="24"/>
        </w:rPr>
        <w:t>8</w:t>
      </w:r>
      <w:r w:rsidRPr="00870FBF">
        <w:rPr>
          <w:rFonts w:ascii="PT Astra Serif" w:hAnsi="PT Astra Serif"/>
          <w:b/>
          <w:sz w:val="24"/>
          <w:szCs w:val="24"/>
        </w:rPr>
        <w:t>. ОТВЕТСТВЕННОСТЬ СТОРОН.</w:t>
      </w:r>
    </w:p>
    <w:p w:rsidR="00910AC2" w:rsidRPr="00870FBF" w:rsidRDefault="00910AC2" w:rsidP="00910AC2">
      <w:pPr>
        <w:jc w:val="center"/>
        <w:rPr>
          <w:rFonts w:ascii="PT Astra Serif" w:hAnsi="PT Astra Serif"/>
          <w:b/>
          <w:sz w:val="22"/>
          <w:szCs w:val="22"/>
        </w:rPr>
      </w:pPr>
    </w:p>
    <w:p w:rsidR="00DB2268" w:rsidRDefault="00910AC2" w:rsidP="00DB2268">
      <w:pPr>
        <w:tabs>
          <w:tab w:val="left" w:pos="284"/>
        </w:tabs>
        <w:jc w:val="both"/>
        <w:rPr>
          <w:rFonts w:ascii="PT Astra Serif" w:hAnsi="PT Astra Serif"/>
          <w:sz w:val="24"/>
          <w:szCs w:val="24"/>
        </w:rPr>
      </w:pPr>
      <w:r>
        <w:rPr>
          <w:rFonts w:ascii="PT Astra Serif" w:hAnsi="PT Astra Serif"/>
          <w:sz w:val="24"/>
          <w:szCs w:val="24"/>
        </w:rPr>
        <w:t xml:space="preserve">    </w:t>
      </w:r>
      <w:r w:rsidR="00DB2268">
        <w:rPr>
          <w:rFonts w:ascii="PT Astra Serif" w:hAnsi="PT Astra Serif"/>
          <w:sz w:val="24"/>
          <w:szCs w:val="24"/>
        </w:rPr>
        <w:t>8</w:t>
      </w:r>
      <w:r w:rsidR="00DB2268" w:rsidRPr="009F75AC">
        <w:rPr>
          <w:rFonts w:ascii="PT Astra Serif" w:hAnsi="PT Astra Serif"/>
          <w:sz w:val="24"/>
          <w:szCs w:val="24"/>
        </w:rPr>
        <w:t>.1. За неисполнение или ненадлежащее исполнение условий Контракта Стороны несут ответственность в соответствии с законодательством Российской Федерации.</w:t>
      </w:r>
    </w:p>
    <w:p w:rsidR="00DB2268" w:rsidRPr="009F75AC" w:rsidRDefault="00DB2268" w:rsidP="00DB2268">
      <w:pPr>
        <w:tabs>
          <w:tab w:val="left" w:pos="284"/>
        </w:tabs>
        <w:jc w:val="both"/>
        <w:rPr>
          <w:rFonts w:ascii="PT Astra Serif" w:hAnsi="PT Astra Serif"/>
          <w:sz w:val="24"/>
          <w:szCs w:val="24"/>
        </w:rPr>
      </w:pPr>
      <w:r w:rsidRPr="009F75AC">
        <w:rPr>
          <w:rFonts w:ascii="PT Astra Serif" w:hAnsi="PT Astra Serif"/>
          <w:sz w:val="24"/>
          <w:szCs w:val="24"/>
        </w:rPr>
        <w:t xml:space="preserve">    </w:t>
      </w:r>
      <w:r>
        <w:rPr>
          <w:rFonts w:ascii="PT Astra Serif" w:hAnsi="PT Astra Serif"/>
          <w:sz w:val="24"/>
          <w:szCs w:val="24"/>
        </w:rPr>
        <w:t>8</w:t>
      </w:r>
      <w:r w:rsidRPr="009F75AC">
        <w:rPr>
          <w:rFonts w:ascii="PT Astra Serif" w:hAnsi="PT Astra Serif"/>
          <w:sz w:val="24"/>
          <w:szCs w:val="24"/>
        </w:rPr>
        <w:t>.2.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DB2268" w:rsidRPr="009F75AC" w:rsidRDefault="00DB2268" w:rsidP="00DB2268">
      <w:pPr>
        <w:tabs>
          <w:tab w:val="left" w:pos="284"/>
        </w:tabs>
        <w:jc w:val="both"/>
        <w:rPr>
          <w:rFonts w:ascii="PT Astra Serif" w:hAnsi="PT Astra Serif"/>
          <w:sz w:val="24"/>
          <w:szCs w:val="24"/>
        </w:rPr>
      </w:pPr>
      <w:r w:rsidRPr="009F75AC">
        <w:rPr>
          <w:rFonts w:ascii="PT Astra Serif" w:hAnsi="PT Astra Serif"/>
          <w:sz w:val="24"/>
          <w:szCs w:val="24"/>
        </w:rPr>
        <w:t xml:space="preserve">    </w:t>
      </w:r>
      <w:r>
        <w:rPr>
          <w:rFonts w:ascii="PT Astra Serif" w:hAnsi="PT Astra Serif"/>
          <w:sz w:val="24"/>
          <w:szCs w:val="24"/>
        </w:rPr>
        <w:t>8</w:t>
      </w:r>
      <w:r w:rsidRPr="009F75AC">
        <w:rPr>
          <w:rFonts w:ascii="PT Astra Serif" w:hAnsi="PT Astra Serif"/>
          <w:sz w:val="24"/>
          <w:szCs w:val="24"/>
        </w:rPr>
        <w:t>.3. 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DB2268" w:rsidRPr="009F75AC" w:rsidRDefault="00DB2268" w:rsidP="00DB2268">
      <w:pPr>
        <w:tabs>
          <w:tab w:val="left" w:pos="284"/>
        </w:tabs>
        <w:jc w:val="both"/>
        <w:rPr>
          <w:rFonts w:ascii="PT Astra Serif" w:hAnsi="PT Astra Serif"/>
          <w:sz w:val="24"/>
          <w:szCs w:val="24"/>
        </w:rPr>
      </w:pPr>
      <w:r w:rsidRPr="009F75AC">
        <w:rPr>
          <w:rFonts w:ascii="PT Astra Serif" w:hAnsi="PT Astra Serif"/>
          <w:sz w:val="24"/>
          <w:szCs w:val="24"/>
        </w:rPr>
        <w:t xml:space="preserve">    </w:t>
      </w:r>
      <w:r>
        <w:rPr>
          <w:rFonts w:ascii="PT Astra Serif" w:hAnsi="PT Astra Serif"/>
          <w:sz w:val="24"/>
          <w:szCs w:val="24"/>
        </w:rPr>
        <w:t>8</w:t>
      </w:r>
      <w:r w:rsidRPr="009F75AC">
        <w:rPr>
          <w:rFonts w:ascii="PT Astra Serif" w:hAnsi="PT Astra Serif"/>
          <w:sz w:val="24"/>
          <w:szCs w:val="24"/>
        </w:rPr>
        <w:t xml:space="preserve">.4. </w:t>
      </w:r>
      <w:proofErr w:type="gramStart"/>
      <w:r w:rsidRPr="009F75AC">
        <w:rPr>
          <w:rFonts w:ascii="PT Astra Serif" w:hAnsi="PT Astra Serif"/>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9F75AC">
        <w:rPr>
          <w:rFonts w:ascii="PT Astra Serif" w:hAnsi="PT Astra Serif"/>
          <w:sz w:val="24"/>
          <w:szCs w:val="24"/>
        </w:rPr>
        <w:t xml:space="preserve">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DB2268" w:rsidRPr="009F75AC" w:rsidRDefault="00DB2268" w:rsidP="00DB2268">
      <w:pPr>
        <w:tabs>
          <w:tab w:val="left" w:pos="284"/>
        </w:tabs>
        <w:jc w:val="both"/>
        <w:rPr>
          <w:rFonts w:ascii="PT Astra Serif" w:hAnsi="PT Astra Serif"/>
          <w:sz w:val="24"/>
          <w:szCs w:val="24"/>
        </w:rPr>
      </w:pPr>
      <w:r w:rsidRPr="009F75AC">
        <w:rPr>
          <w:rFonts w:ascii="PT Astra Serif" w:hAnsi="PT Astra Serif"/>
          <w:sz w:val="24"/>
          <w:szCs w:val="24"/>
        </w:rPr>
        <w:lastRenderedPageBreak/>
        <w:t xml:space="preserve">    </w:t>
      </w:r>
      <w:r>
        <w:rPr>
          <w:rFonts w:ascii="PT Astra Serif" w:hAnsi="PT Astra Serif"/>
          <w:sz w:val="24"/>
          <w:szCs w:val="24"/>
        </w:rPr>
        <w:t>8</w:t>
      </w:r>
      <w:r w:rsidRPr="009F75AC">
        <w:rPr>
          <w:rFonts w:ascii="PT Astra Serif" w:hAnsi="PT Astra Serif"/>
          <w:sz w:val="24"/>
          <w:szCs w:val="24"/>
        </w:rPr>
        <w:t>.5. Размер штрафа устанавливается Контрактом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исполнителем), утвержденными постановлением Правительства Российской Федерации от 30.08.2017 г. №1042 (далее - Правила определения размера штрафа).</w:t>
      </w:r>
    </w:p>
    <w:p w:rsidR="00DB2268" w:rsidRPr="009F75AC" w:rsidRDefault="00DB2268" w:rsidP="00DB2268">
      <w:pPr>
        <w:tabs>
          <w:tab w:val="left" w:pos="284"/>
        </w:tabs>
        <w:jc w:val="both"/>
        <w:rPr>
          <w:rFonts w:ascii="PT Astra Serif" w:hAnsi="PT Astra Serif"/>
          <w:sz w:val="24"/>
          <w:szCs w:val="24"/>
        </w:rPr>
      </w:pPr>
      <w:r w:rsidRPr="009F75AC">
        <w:rPr>
          <w:rFonts w:ascii="PT Astra Serif" w:hAnsi="PT Astra Serif"/>
          <w:sz w:val="24"/>
          <w:szCs w:val="24"/>
        </w:rPr>
        <w:t xml:space="preserve">    </w:t>
      </w:r>
      <w:r>
        <w:rPr>
          <w:rFonts w:ascii="PT Astra Serif" w:hAnsi="PT Astra Serif"/>
          <w:sz w:val="24"/>
          <w:szCs w:val="24"/>
        </w:rPr>
        <w:t>8</w:t>
      </w:r>
      <w:r w:rsidRPr="009F75AC">
        <w:rPr>
          <w:rFonts w:ascii="PT Astra Serif" w:hAnsi="PT Astra Serif"/>
          <w:sz w:val="24"/>
          <w:szCs w:val="24"/>
        </w:rPr>
        <w:t xml:space="preserve">.6.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 в размере </w:t>
      </w:r>
      <w:r w:rsidR="00BD7590">
        <w:rPr>
          <w:rFonts w:ascii="PT Astra Serif" w:hAnsi="PT Astra Serif"/>
          <w:sz w:val="24"/>
          <w:szCs w:val="24"/>
        </w:rPr>
        <w:t>5000</w:t>
      </w:r>
      <w:r w:rsidRPr="009F75AC">
        <w:rPr>
          <w:rFonts w:ascii="PT Astra Serif" w:hAnsi="PT Astra Serif"/>
          <w:sz w:val="24"/>
          <w:szCs w:val="24"/>
        </w:rPr>
        <w:t xml:space="preserve"> рублей:</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ab/>
      </w:r>
      <w:r w:rsidRPr="009F75AC">
        <w:rPr>
          <w:rFonts w:ascii="PT Astra Serif" w:hAnsi="PT Astra Serif"/>
          <w:sz w:val="24"/>
          <w:szCs w:val="24"/>
        </w:rPr>
        <w:t>а) 1000 рублей, если цена Контракта не превышает 3 млн. рублей (включительно);</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ab/>
      </w:r>
      <w:r w:rsidRPr="009F75AC">
        <w:rPr>
          <w:rFonts w:ascii="PT Astra Serif" w:hAnsi="PT Astra Serif"/>
          <w:sz w:val="24"/>
          <w:szCs w:val="24"/>
        </w:rPr>
        <w:t>б) 5000 рублей, если цена Контракта составляет от 3 млн. рублей до 50 млн. рублей (включительно);</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ab/>
      </w:r>
      <w:r w:rsidRPr="009F75AC">
        <w:rPr>
          <w:rFonts w:ascii="PT Astra Serif" w:hAnsi="PT Astra Serif"/>
          <w:sz w:val="24"/>
          <w:szCs w:val="24"/>
        </w:rPr>
        <w:t>в) 10000 рублей, если цена Контракта составляет от 50 млн. рублей до 100 млн. рублей (включительно);</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ab/>
      </w:r>
      <w:r w:rsidRPr="009F75AC">
        <w:rPr>
          <w:rFonts w:ascii="PT Astra Serif" w:hAnsi="PT Astra Serif"/>
          <w:sz w:val="24"/>
          <w:szCs w:val="24"/>
        </w:rPr>
        <w:t>г) 100000 рублей, если цена Контракта превышает 100 млн. рублей.</w:t>
      </w:r>
    </w:p>
    <w:p w:rsidR="00DB2268" w:rsidRPr="009F75AC" w:rsidRDefault="00DB2268" w:rsidP="00DB2268">
      <w:pPr>
        <w:tabs>
          <w:tab w:val="left" w:pos="284"/>
        </w:tabs>
        <w:jc w:val="both"/>
        <w:rPr>
          <w:rFonts w:ascii="PT Astra Serif" w:hAnsi="PT Astra Serif"/>
          <w:sz w:val="24"/>
          <w:szCs w:val="24"/>
        </w:rPr>
      </w:pPr>
      <w:r w:rsidRPr="009F75AC">
        <w:rPr>
          <w:rFonts w:ascii="PT Astra Serif" w:hAnsi="PT Astra Serif"/>
          <w:sz w:val="24"/>
          <w:szCs w:val="24"/>
        </w:rPr>
        <w:t xml:space="preserve">    </w:t>
      </w:r>
      <w:r>
        <w:rPr>
          <w:rFonts w:ascii="PT Astra Serif" w:hAnsi="PT Astra Serif"/>
          <w:sz w:val="24"/>
          <w:szCs w:val="24"/>
        </w:rPr>
        <w:t>8</w:t>
      </w:r>
      <w:r w:rsidRPr="009F75AC">
        <w:rPr>
          <w:rFonts w:ascii="PT Astra Serif" w:hAnsi="PT Astra Serif"/>
          <w:sz w:val="24"/>
          <w:szCs w:val="24"/>
        </w:rPr>
        <w:t xml:space="preserve">.7. В случае нарушения Поставщиком срока представления документов, предусмотренных пунктом 6.1. Контракта, Заказчик не несет ответственность, установленную пунктами </w:t>
      </w:r>
      <w:r w:rsidR="009F1854">
        <w:rPr>
          <w:rFonts w:ascii="PT Astra Serif" w:hAnsi="PT Astra Serif"/>
          <w:sz w:val="24"/>
          <w:szCs w:val="24"/>
        </w:rPr>
        <w:t>8</w:t>
      </w:r>
      <w:r w:rsidRPr="009F75AC">
        <w:rPr>
          <w:rFonts w:ascii="PT Astra Serif" w:hAnsi="PT Astra Serif"/>
          <w:sz w:val="24"/>
          <w:szCs w:val="24"/>
        </w:rPr>
        <w:t xml:space="preserve">.2 и </w:t>
      </w:r>
      <w:r w:rsidR="009F1854">
        <w:rPr>
          <w:rFonts w:ascii="PT Astra Serif" w:hAnsi="PT Astra Serif"/>
          <w:sz w:val="24"/>
          <w:szCs w:val="24"/>
        </w:rPr>
        <w:t>8</w:t>
      </w:r>
      <w:r w:rsidRPr="009F75AC">
        <w:rPr>
          <w:rFonts w:ascii="PT Astra Serif" w:hAnsi="PT Astra Serif"/>
          <w:sz w:val="24"/>
          <w:szCs w:val="24"/>
        </w:rPr>
        <w:t>.6 Контракта.</w:t>
      </w:r>
    </w:p>
    <w:p w:rsidR="00DB2268" w:rsidRPr="009F75AC" w:rsidRDefault="00DB2268" w:rsidP="00DB2268">
      <w:pPr>
        <w:tabs>
          <w:tab w:val="left" w:pos="284"/>
        </w:tabs>
        <w:jc w:val="both"/>
        <w:rPr>
          <w:rFonts w:ascii="PT Astra Serif" w:hAnsi="PT Astra Serif"/>
          <w:sz w:val="24"/>
          <w:szCs w:val="24"/>
        </w:rPr>
      </w:pPr>
      <w:r w:rsidRPr="009F75AC">
        <w:rPr>
          <w:rFonts w:ascii="PT Astra Serif" w:hAnsi="PT Astra Serif"/>
          <w:sz w:val="24"/>
          <w:szCs w:val="24"/>
        </w:rPr>
        <w:t xml:space="preserve">    </w:t>
      </w:r>
      <w:r>
        <w:rPr>
          <w:rFonts w:ascii="PT Astra Serif" w:hAnsi="PT Astra Serif"/>
          <w:sz w:val="24"/>
          <w:szCs w:val="24"/>
        </w:rPr>
        <w:t>8</w:t>
      </w:r>
      <w:r w:rsidRPr="009F75AC">
        <w:rPr>
          <w:rFonts w:ascii="PT Astra Serif" w:hAnsi="PT Astra Serif"/>
          <w:sz w:val="24"/>
          <w:szCs w:val="24"/>
        </w:rPr>
        <w:t>.8.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B2268" w:rsidRPr="009F75AC" w:rsidRDefault="00DB2268" w:rsidP="00DB2268">
      <w:pPr>
        <w:tabs>
          <w:tab w:val="left" w:pos="284"/>
        </w:tabs>
        <w:jc w:val="both"/>
        <w:rPr>
          <w:rFonts w:ascii="PT Astra Serif" w:hAnsi="PT Astra Serif"/>
          <w:sz w:val="24"/>
          <w:szCs w:val="24"/>
        </w:rPr>
      </w:pPr>
      <w:r w:rsidRPr="009F75AC">
        <w:rPr>
          <w:rFonts w:ascii="PT Astra Serif" w:hAnsi="PT Astra Serif"/>
          <w:sz w:val="24"/>
          <w:szCs w:val="24"/>
        </w:rPr>
        <w:t xml:space="preserve">    </w:t>
      </w:r>
      <w:r>
        <w:rPr>
          <w:rFonts w:ascii="PT Astra Serif" w:hAnsi="PT Astra Serif"/>
          <w:sz w:val="24"/>
          <w:szCs w:val="24"/>
        </w:rPr>
        <w:t>8</w:t>
      </w:r>
      <w:r w:rsidRPr="009F75AC">
        <w:rPr>
          <w:rFonts w:ascii="PT Astra Serif" w:hAnsi="PT Astra Serif"/>
          <w:sz w:val="24"/>
          <w:szCs w:val="24"/>
        </w:rPr>
        <w:t xml:space="preserve">.9.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 xml:space="preserve">     </w:t>
      </w:r>
      <w:r w:rsidRPr="009F75AC">
        <w:rPr>
          <w:rFonts w:ascii="PT Astra Serif" w:hAnsi="PT Astra Serif"/>
          <w:sz w:val="24"/>
          <w:szCs w:val="24"/>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следующем порядке:</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ab/>
      </w:r>
      <w:r w:rsidRPr="009F75AC">
        <w:rPr>
          <w:rFonts w:ascii="PT Astra Serif" w:hAnsi="PT Astra Serif"/>
          <w:sz w:val="24"/>
          <w:szCs w:val="24"/>
        </w:rPr>
        <w:t>а) 10 процентов цены Контракта (этапа) в случае, если цена Контракта (этапа) не превышает 3 млн. рублей;</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ab/>
      </w:r>
      <w:r w:rsidRPr="009F75AC">
        <w:rPr>
          <w:rFonts w:ascii="PT Astra Serif" w:hAnsi="PT Astra Serif"/>
          <w:sz w:val="24"/>
          <w:szCs w:val="24"/>
        </w:rPr>
        <w:t>б) 5 процентов цены Контракта (этапа) в случае, если цена Контракта (этапа) составляет от 3 млн. рублей до 50 млн. рублей (включительно);</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ab/>
      </w:r>
      <w:r w:rsidRPr="009F75AC">
        <w:rPr>
          <w:rFonts w:ascii="PT Astra Serif" w:hAnsi="PT Astra Serif"/>
          <w:sz w:val="24"/>
          <w:szCs w:val="24"/>
        </w:rPr>
        <w:t>в) 1 процент цены Контракта (этапа) в случае, если цена Контракта (этапа) составляет от 50 млн. рублей до 100 млн. рублей (включительно);</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ab/>
      </w:r>
      <w:r w:rsidRPr="009F75AC">
        <w:rPr>
          <w:rFonts w:ascii="PT Astra Serif" w:hAnsi="PT Astra Serif"/>
          <w:sz w:val="24"/>
          <w:szCs w:val="24"/>
        </w:rPr>
        <w:t>г) 0,5 процента цены Контракта (этапа) в случае, если цена Контракта (этапа) составляет от 100 млн. рублей до 500 млн. рублей (включительно);</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ab/>
      </w:r>
      <w:r w:rsidRPr="009F75AC">
        <w:rPr>
          <w:rFonts w:ascii="PT Astra Serif" w:hAnsi="PT Astra Serif"/>
          <w:sz w:val="24"/>
          <w:szCs w:val="24"/>
        </w:rPr>
        <w:t>д) 0,4 процента цены Контракта (этапа) в случае, если цена Контракта (этапа) составляет от 500 млн. рублей до 1 млрд. рублей (включительно);</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ab/>
      </w:r>
      <w:r w:rsidRPr="009F75AC">
        <w:rPr>
          <w:rFonts w:ascii="PT Astra Serif" w:hAnsi="PT Astra Serif"/>
          <w:sz w:val="24"/>
          <w:szCs w:val="24"/>
        </w:rPr>
        <w:t>е) 0,3 процента цены Контракта (этапа) в случае, если цена Контракта (этапа) составляет от 1 млрд. рублей до 2 млрд. рублей (включительно);</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ab/>
      </w:r>
      <w:r w:rsidRPr="009F75AC">
        <w:rPr>
          <w:rFonts w:ascii="PT Astra Serif" w:hAnsi="PT Astra Serif"/>
          <w:sz w:val="24"/>
          <w:szCs w:val="24"/>
        </w:rPr>
        <w:t>ж) 0,25 процента цены  Контракта (этапа) в случае, если цена Контракта (этапа) составляет от 2 млрд. рублей до 5 млрд. рублей (включительно);</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ab/>
      </w:r>
      <w:r w:rsidRPr="009F75AC">
        <w:rPr>
          <w:rFonts w:ascii="PT Astra Serif" w:hAnsi="PT Astra Serif"/>
          <w:sz w:val="24"/>
          <w:szCs w:val="24"/>
        </w:rPr>
        <w:t>з) 0,2 процента цены Контракта (этапа) в случае, если цена Контракта (этапа) составляет от 5 млрд. рублей до 10 млрд. рублей (включительно);</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ab/>
      </w:r>
      <w:r w:rsidRPr="009F75AC">
        <w:rPr>
          <w:rFonts w:ascii="PT Astra Serif" w:hAnsi="PT Astra Serif"/>
          <w:sz w:val="24"/>
          <w:szCs w:val="24"/>
        </w:rPr>
        <w:t>и) 0,1 процента цены Контракта (этапа) в случае, если цена Контракта (этапа) превышает 10 млрд. рублей.</w:t>
      </w:r>
    </w:p>
    <w:p w:rsidR="00DB2268" w:rsidRPr="009F75AC" w:rsidRDefault="00DB2268" w:rsidP="00DB2268">
      <w:pPr>
        <w:tabs>
          <w:tab w:val="left" w:pos="284"/>
        </w:tabs>
        <w:jc w:val="both"/>
        <w:rPr>
          <w:rFonts w:ascii="PT Astra Serif" w:hAnsi="PT Astra Serif"/>
          <w:sz w:val="24"/>
          <w:szCs w:val="24"/>
        </w:rPr>
      </w:pPr>
      <w:r w:rsidRPr="009F75AC">
        <w:rPr>
          <w:rFonts w:ascii="PT Astra Serif" w:hAnsi="PT Astra Serif"/>
          <w:sz w:val="24"/>
          <w:szCs w:val="24"/>
        </w:rPr>
        <w:t xml:space="preserve">    </w:t>
      </w:r>
      <w:r w:rsidRPr="009F75AC">
        <w:rPr>
          <w:rFonts w:ascii="PT Astra Serif" w:hAnsi="PT Astra Serif"/>
          <w:sz w:val="24"/>
          <w:szCs w:val="24"/>
        </w:rPr>
        <w:tab/>
      </w:r>
      <w:r>
        <w:rPr>
          <w:rFonts w:ascii="PT Astra Serif" w:hAnsi="PT Astra Serif"/>
          <w:sz w:val="24"/>
          <w:szCs w:val="24"/>
        </w:rPr>
        <w:t>8</w:t>
      </w:r>
      <w:r w:rsidR="006A1DEF">
        <w:rPr>
          <w:rFonts w:ascii="PT Astra Serif" w:hAnsi="PT Astra Serif"/>
          <w:sz w:val="24"/>
          <w:szCs w:val="24"/>
        </w:rPr>
        <w:t>.10</w:t>
      </w:r>
      <w:r w:rsidRPr="009F75AC">
        <w:rPr>
          <w:rFonts w:ascii="PT Astra Serif" w:hAnsi="PT Astra Serif"/>
          <w:sz w:val="24"/>
          <w:szCs w:val="24"/>
        </w:rPr>
        <w:t xml:space="preserve">.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выплачивает Заказчику штраф, в размере </w:t>
      </w:r>
      <w:r w:rsidR="00BD7590">
        <w:rPr>
          <w:rFonts w:ascii="PT Astra Serif" w:hAnsi="PT Astra Serif"/>
          <w:sz w:val="24"/>
          <w:szCs w:val="24"/>
        </w:rPr>
        <w:t>5000</w:t>
      </w:r>
      <w:r>
        <w:rPr>
          <w:rFonts w:ascii="PT Astra Serif" w:hAnsi="PT Astra Serif"/>
          <w:sz w:val="24"/>
          <w:szCs w:val="24"/>
        </w:rPr>
        <w:t xml:space="preserve"> </w:t>
      </w:r>
      <w:r w:rsidRPr="009F75AC">
        <w:rPr>
          <w:rFonts w:ascii="PT Astra Serif" w:hAnsi="PT Astra Serif"/>
          <w:sz w:val="24"/>
          <w:szCs w:val="24"/>
        </w:rPr>
        <w:t>рублей:</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ab/>
      </w:r>
      <w:r w:rsidRPr="009F75AC">
        <w:rPr>
          <w:rFonts w:ascii="PT Astra Serif" w:hAnsi="PT Astra Serif"/>
          <w:sz w:val="24"/>
          <w:szCs w:val="24"/>
        </w:rPr>
        <w:t xml:space="preserve">а) 1000 рублей, если цена Контракта не превышает 3 млн. рублей; </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ab/>
      </w:r>
      <w:r w:rsidRPr="009F75AC">
        <w:rPr>
          <w:rFonts w:ascii="PT Astra Serif" w:hAnsi="PT Astra Serif"/>
          <w:sz w:val="24"/>
          <w:szCs w:val="24"/>
        </w:rPr>
        <w:t>б) 5000 рублей, если цена Контракта составляет от 3 млн. рублей до 50 млн. рублей (включительно);</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lastRenderedPageBreak/>
        <w:tab/>
      </w:r>
      <w:r w:rsidRPr="009F75AC">
        <w:rPr>
          <w:rFonts w:ascii="PT Astra Serif" w:hAnsi="PT Astra Serif"/>
          <w:sz w:val="24"/>
          <w:szCs w:val="24"/>
        </w:rPr>
        <w:t>в) 10000 рублей, если цена Контракта составляет от 50 млн. рублей до 100 млн. рублей (включительно);</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ab/>
      </w:r>
      <w:r w:rsidRPr="009F75AC">
        <w:rPr>
          <w:rFonts w:ascii="PT Astra Serif" w:hAnsi="PT Astra Serif"/>
          <w:sz w:val="24"/>
          <w:szCs w:val="24"/>
        </w:rPr>
        <w:t>г) 100000 рублей, если цена Контракта превышает 100 млн. рублей.</w:t>
      </w:r>
    </w:p>
    <w:p w:rsidR="00DB2268" w:rsidRPr="009F75AC" w:rsidRDefault="00DB2268" w:rsidP="00DB2268">
      <w:pPr>
        <w:tabs>
          <w:tab w:val="left" w:pos="284"/>
        </w:tabs>
        <w:jc w:val="both"/>
        <w:rPr>
          <w:rFonts w:ascii="PT Astra Serif" w:hAnsi="PT Astra Serif"/>
          <w:sz w:val="24"/>
          <w:szCs w:val="24"/>
        </w:rPr>
      </w:pPr>
      <w:r w:rsidRPr="009F75AC">
        <w:rPr>
          <w:rFonts w:ascii="PT Astra Serif" w:hAnsi="PT Astra Serif"/>
          <w:sz w:val="24"/>
          <w:szCs w:val="24"/>
        </w:rPr>
        <w:t xml:space="preserve">    </w:t>
      </w:r>
      <w:r>
        <w:rPr>
          <w:rFonts w:ascii="PT Astra Serif" w:hAnsi="PT Astra Serif"/>
          <w:sz w:val="24"/>
          <w:szCs w:val="24"/>
        </w:rPr>
        <w:t>8</w:t>
      </w:r>
      <w:r w:rsidR="006A1DEF">
        <w:rPr>
          <w:rFonts w:ascii="PT Astra Serif" w:hAnsi="PT Astra Serif"/>
          <w:sz w:val="24"/>
          <w:szCs w:val="24"/>
        </w:rPr>
        <w:t>.11</w:t>
      </w:r>
      <w:r w:rsidRPr="009F75AC">
        <w:rPr>
          <w:rFonts w:ascii="PT Astra Serif" w:hAnsi="PT Astra Serif"/>
          <w:sz w:val="24"/>
          <w:szCs w:val="24"/>
        </w:rPr>
        <w:t>.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DB2268" w:rsidRDefault="00DB2268" w:rsidP="00DB2268">
      <w:pPr>
        <w:tabs>
          <w:tab w:val="left" w:pos="284"/>
        </w:tabs>
        <w:jc w:val="both"/>
        <w:rPr>
          <w:rFonts w:ascii="PT Astra Serif" w:hAnsi="PT Astra Serif"/>
          <w:sz w:val="24"/>
          <w:szCs w:val="24"/>
        </w:rPr>
      </w:pPr>
      <w:r w:rsidRPr="009F75AC">
        <w:rPr>
          <w:rFonts w:ascii="PT Astra Serif" w:hAnsi="PT Astra Serif"/>
          <w:sz w:val="24"/>
          <w:szCs w:val="24"/>
        </w:rPr>
        <w:t xml:space="preserve">    </w:t>
      </w:r>
      <w:r>
        <w:rPr>
          <w:rFonts w:ascii="PT Astra Serif" w:hAnsi="PT Astra Serif"/>
          <w:sz w:val="24"/>
          <w:szCs w:val="24"/>
        </w:rPr>
        <w:t>8</w:t>
      </w:r>
      <w:r w:rsidR="006A1DEF">
        <w:rPr>
          <w:rFonts w:ascii="PT Astra Serif" w:hAnsi="PT Astra Serif"/>
          <w:sz w:val="24"/>
          <w:szCs w:val="24"/>
        </w:rPr>
        <w:t>.12</w:t>
      </w:r>
      <w:r w:rsidRPr="009F75AC">
        <w:rPr>
          <w:rFonts w:ascii="PT Astra Serif" w:hAnsi="PT Astra Serif"/>
          <w:sz w:val="24"/>
          <w:szCs w:val="24"/>
        </w:rPr>
        <w:t>. В случае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контрактом в соответствии с законодательством Российской Федерации.</w:t>
      </w:r>
    </w:p>
    <w:p w:rsidR="00DB2268" w:rsidRPr="009F75AC" w:rsidRDefault="00DB2268" w:rsidP="00DB2268">
      <w:pPr>
        <w:tabs>
          <w:tab w:val="left" w:pos="284"/>
        </w:tabs>
        <w:jc w:val="both"/>
        <w:rPr>
          <w:rFonts w:ascii="PT Astra Serif" w:hAnsi="PT Astra Serif"/>
          <w:sz w:val="24"/>
          <w:szCs w:val="24"/>
        </w:rPr>
      </w:pPr>
      <w:r>
        <w:rPr>
          <w:rFonts w:ascii="PT Astra Serif" w:hAnsi="PT Astra Serif"/>
          <w:sz w:val="24"/>
          <w:szCs w:val="24"/>
        </w:rPr>
        <w:t xml:space="preserve">   8</w:t>
      </w:r>
      <w:r w:rsidRPr="00733CB1">
        <w:rPr>
          <w:rFonts w:ascii="PT Astra Serif" w:hAnsi="PT Astra Serif"/>
          <w:sz w:val="24"/>
          <w:szCs w:val="24"/>
        </w:rPr>
        <w:t>.1</w:t>
      </w:r>
      <w:r w:rsidR="006A1DEF">
        <w:rPr>
          <w:rFonts w:ascii="PT Astra Serif" w:hAnsi="PT Astra Serif"/>
          <w:sz w:val="24"/>
          <w:szCs w:val="24"/>
        </w:rPr>
        <w:t>3</w:t>
      </w:r>
      <w:r w:rsidRPr="00733CB1">
        <w:rPr>
          <w:rFonts w:ascii="PT Astra Serif" w:hAnsi="PT Astra Serif"/>
          <w:sz w:val="24"/>
          <w:szCs w:val="24"/>
        </w:rPr>
        <w:t>. Уплата неустойки (штрафа, пени) не освобождает Стороны от исполнения обязательств по Контракту</w:t>
      </w:r>
    </w:p>
    <w:p w:rsidR="00910AC2" w:rsidRPr="008F0DFB" w:rsidRDefault="00DB2268" w:rsidP="00DB2268">
      <w:pPr>
        <w:tabs>
          <w:tab w:val="left" w:pos="284"/>
        </w:tabs>
        <w:jc w:val="both"/>
        <w:rPr>
          <w:rFonts w:ascii="PT Astra Serif" w:hAnsi="PT Astra Serif" w:cs="PT Astra Serif"/>
          <w:sz w:val="24"/>
          <w:szCs w:val="24"/>
        </w:rPr>
      </w:pPr>
      <w:r w:rsidRPr="009F75AC">
        <w:rPr>
          <w:rFonts w:ascii="PT Astra Serif" w:hAnsi="PT Astra Serif"/>
          <w:sz w:val="24"/>
          <w:szCs w:val="24"/>
        </w:rPr>
        <w:t xml:space="preserve">   </w:t>
      </w:r>
      <w:r>
        <w:rPr>
          <w:rFonts w:ascii="PT Astra Serif" w:hAnsi="PT Astra Serif"/>
          <w:sz w:val="24"/>
          <w:szCs w:val="24"/>
        </w:rPr>
        <w:t>8</w:t>
      </w:r>
      <w:r w:rsidRPr="009F75AC">
        <w:rPr>
          <w:rFonts w:ascii="PT Astra Serif" w:hAnsi="PT Astra Serif"/>
          <w:sz w:val="24"/>
          <w:szCs w:val="24"/>
        </w:rPr>
        <w:t>.1</w:t>
      </w:r>
      <w:r w:rsidR="006A1DEF">
        <w:rPr>
          <w:rFonts w:ascii="PT Astra Serif" w:hAnsi="PT Astra Serif"/>
          <w:sz w:val="24"/>
          <w:szCs w:val="24"/>
        </w:rPr>
        <w:t>4</w:t>
      </w:r>
      <w:r w:rsidRPr="009F75AC">
        <w:rPr>
          <w:rFonts w:ascii="PT Astra Serif" w:hAnsi="PT Astra Serif"/>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r w:rsidR="00910AC2" w:rsidRPr="008F0DFB">
        <w:rPr>
          <w:rFonts w:ascii="PT Astra Serif" w:hAnsi="PT Astra Serif" w:cs="PT Astra Serif"/>
          <w:sz w:val="24"/>
          <w:szCs w:val="24"/>
        </w:rPr>
        <w:t>.</w:t>
      </w:r>
    </w:p>
    <w:p w:rsidR="00910AC2" w:rsidRPr="008F0DFB" w:rsidRDefault="00910AC2" w:rsidP="00C74F39">
      <w:pPr>
        <w:tabs>
          <w:tab w:val="left" w:pos="284"/>
        </w:tabs>
        <w:jc w:val="both"/>
        <w:rPr>
          <w:rFonts w:ascii="PT Astra Serif" w:hAnsi="PT Astra Serif"/>
          <w:sz w:val="24"/>
          <w:szCs w:val="24"/>
        </w:rPr>
      </w:pPr>
      <w:r w:rsidRPr="008F0DFB">
        <w:rPr>
          <w:rFonts w:ascii="PT Astra Serif" w:hAnsi="PT Astra Serif"/>
          <w:sz w:val="24"/>
          <w:szCs w:val="24"/>
        </w:rPr>
        <w:t xml:space="preserve">  </w:t>
      </w:r>
      <w:r w:rsidR="00DB2268">
        <w:rPr>
          <w:rFonts w:ascii="PT Astra Serif" w:hAnsi="PT Astra Serif"/>
          <w:sz w:val="24"/>
          <w:szCs w:val="24"/>
        </w:rPr>
        <w:t xml:space="preserve"> 8</w:t>
      </w:r>
      <w:r w:rsidRPr="008F0DFB">
        <w:rPr>
          <w:rFonts w:ascii="PT Astra Serif" w:hAnsi="PT Astra Serif"/>
          <w:sz w:val="24"/>
          <w:szCs w:val="24"/>
        </w:rPr>
        <w:t>.1</w:t>
      </w:r>
      <w:r w:rsidR="006A1DEF">
        <w:rPr>
          <w:rFonts w:ascii="PT Astra Serif" w:hAnsi="PT Astra Serif"/>
          <w:sz w:val="24"/>
          <w:szCs w:val="24"/>
        </w:rPr>
        <w:t>5</w:t>
      </w:r>
      <w:r w:rsidRPr="008F0DFB">
        <w:rPr>
          <w:rFonts w:ascii="PT Astra Serif" w:hAnsi="PT Astra Serif"/>
          <w:sz w:val="24"/>
          <w:szCs w:val="24"/>
        </w:rPr>
        <w:t>.</w:t>
      </w:r>
      <w:r w:rsidR="002B3442">
        <w:rPr>
          <w:rFonts w:ascii="PT Astra Serif" w:hAnsi="PT Astra Serif"/>
          <w:sz w:val="24"/>
          <w:szCs w:val="24"/>
        </w:rPr>
        <w:t xml:space="preserve"> </w:t>
      </w:r>
      <w:r w:rsidRPr="008F0DFB">
        <w:rPr>
          <w:rFonts w:ascii="PT Astra Serif" w:hAnsi="PT Astra Serif"/>
          <w:sz w:val="24"/>
          <w:szCs w:val="24"/>
        </w:rPr>
        <w:t xml:space="preserve">В случае неисполнения или ненадлежащего исполнения </w:t>
      </w:r>
      <w:r w:rsidRPr="00870FBF">
        <w:rPr>
          <w:rFonts w:ascii="PT Astra Serif" w:hAnsi="PT Astra Serif"/>
          <w:sz w:val="24"/>
          <w:szCs w:val="24"/>
          <w:lang w:eastAsia="en-US"/>
        </w:rPr>
        <w:t>Поставщик</w:t>
      </w:r>
      <w:r>
        <w:rPr>
          <w:rFonts w:ascii="PT Astra Serif" w:hAnsi="PT Astra Serif"/>
          <w:sz w:val="24"/>
          <w:szCs w:val="24"/>
          <w:lang w:eastAsia="en-US"/>
        </w:rPr>
        <w:t>ом</w:t>
      </w:r>
      <w:r w:rsidRPr="008F0DFB">
        <w:rPr>
          <w:rFonts w:ascii="PT Astra Serif" w:hAnsi="PT Astra Serif"/>
          <w:sz w:val="24"/>
          <w:szCs w:val="24"/>
        </w:rPr>
        <w:t xml:space="preserve"> обязательств (в том числе просрочки исполнения обязательств), предусмотренных Контрактом, Заказчик вправе произвести оплату по Контракту за вычетом соответствующего размера неустойки (штрафа, пени).</w:t>
      </w:r>
    </w:p>
    <w:p w:rsidR="00910AC2" w:rsidRPr="00870FBF" w:rsidRDefault="00910AC2" w:rsidP="00910AC2">
      <w:pPr>
        <w:rPr>
          <w:rFonts w:ascii="PT Astra Serif" w:hAnsi="PT Astra Serif"/>
          <w:sz w:val="22"/>
          <w:szCs w:val="22"/>
        </w:rPr>
      </w:pPr>
    </w:p>
    <w:p w:rsidR="00910AC2" w:rsidRPr="004920F7" w:rsidRDefault="00B159F8" w:rsidP="00910AC2">
      <w:pPr>
        <w:ind w:left="1080"/>
        <w:jc w:val="center"/>
        <w:rPr>
          <w:rFonts w:ascii="PT Astra Serif" w:hAnsi="PT Astra Serif"/>
          <w:b/>
          <w:sz w:val="24"/>
          <w:szCs w:val="24"/>
        </w:rPr>
      </w:pPr>
      <w:r>
        <w:rPr>
          <w:rFonts w:ascii="PT Astra Serif" w:hAnsi="PT Astra Serif"/>
          <w:b/>
          <w:sz w:val="24"/>
          <w:szCs w:val="24"/>
        </w:rPr>
        <w:t>9</w:t>
      </w:r>
      <w:r w:rsidR="00910AC2" w:rsidRPr="004920F7">
        <w:rPr>
          <w:rFonts w:ascii="PT Astra Serif" w:hAnsi="PT Astra Serif"/>
          <w:b/>
          <w:sz w:val="24"/>
          <w:szCs w:val="24"/>
        </w:rPr>
        <w:t>. ОБСТОЯТЕЛЬСТВА НЕПРЕОДОЛИМОЙ СИЛЫ.</w:t>
      </w:r>
    </w:p>
    <w:p w:rsidR="00910AC2" w:rsidRPr="00870FBF" w:rsidRDefault="00910AC2" w:rsidP="00C74F39">
      <w:pPr>
        <w:tabs>
          <w:tab w:val="left" w:pos="284"/>
        </w:tabs>
        <w:ind w:left="1080"/>
        <w:jc w:val="center"/>
        <w:rPr>
          <w:rFonts w:ascii="PT Astra Serif" w:hAnsi="PT Astra Serif"/>
          <w:b/>
          <w:sz w:val="24"/>
          <w:szCs w:val="24"/>
        </w:rPr>
      </w:pPr>
    </w:p>
    <w:p w:rsidR="00CB35E0" w:rsidRPr="004920F7" w:rsidRDefault="00C74F39" w:rsidP="00CB35E0">
      <w:pPr>
        <w:tabs>
          <w:tab w:val="left" w:pos="284"/>
        </w:tabs>
        <w:jc w:val="both"/>
        <w:rPr>
          <w:rFonts w:ascii="PT Astra Serif" w:hAnsi="PT Astra Serif"/>
          <w:sz w:val="24"/>
          <w:szCs w:val="24"/>
        </w:rPr>
      </w:pPr>
      <w:r>
        <w:rPr>
          <w:rFonts w:ascii="PT Astra Serif" w:hAnsi="PT Astra Serif"/>
          <w:sz w:val="24"/>
          <w:szCs w:val="24"/>
        </w:rPr>
        <w:t xml:space="preserve">     </w:t>
      </w:r>
      <w:r w:rsidR="00CB35E0">
        <w:rPr>
          <w:rFonts w:ascii="PT Astra Serif" w:hAnsi="PT Astra Serif"/>
          <w:sz w:val="24"/>
          <w:szCs w:val="24"/>
        </w:rPr>
        <w:t>9</w:t>
      </w:r>
      <w:r w:rsidR="00CB35E0" w:rsidRPr="004920F7">
        <w:rPr>
          <w:rFonts w:ascii="PT Astra Serif" w:hAnsi="PT Astra Serif"/>
          <w:sz w:val="24"/>
          <w:szCs w:val="24"/>
        </w:rPr>
        <w:t xml:space="preserve">.1. </w:t>
      </w:r>
      <w:proofErr w:type="gramStart"/>
      <w:r w:rsidR="00CB35E0" w:rsidRPr="004920F7">
        <w:rPr>
          <w:rFonts w:ascii="PT Astra Serif" w:hAnsi="PT Astra Serif"/>
          <w:sz w:val="24"/>
          <w:szCs w:val="24"/>
        </w:rPr>
        <w:t>Стороны освобождаются от ответственности за частичное или полное неисполнение обязательств по настоящему Контракту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w:t>
      </w:r>
      <w:proofErr w:type="gramEnd"/>
      <w:r w:rsidR="00CB35E0" w:rsidRPr="004920F7">
        <w:rPr>
          <w:rFonts w:ascii="PT Astra Serif" w:hAnsi="PT Astra Serif"/>
          <w:sz w:val="24"/>
          <w:szCs w:val="24"/>
        </w:rPr>
        <w:t xml:space="preserve"> обстоятельств, подтвержденных в установленном законодательством порядке, препятствующих надлежащему исполнению обязательств по настоящему Контракту, которые возникли после заключения настоящего Контракта,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B35E0" w:rsidRPr="004920F7" w:rsidRDefault="00CB35E0" w:rsidP="00CB35E0">
      <w:pPr>
        <w:tabs>
          <w:tab w:val="left" w:pos="284"/>
        </w:tabs>
        <w:autoSpaceDE w:val="0"/>
        <w:autoSpaceDN w:val="0"/>
        <w:adjustRightInd w:val="0"/>
        <w:jc w:val="both"/>
        <w:rPr>
          <w:rFonts w:ascii="PT Astra Serif" w:hAnsi="PT Astra Serif"/>
          <w:sz w:val="24"/>
          <w:szCs w:val="24"/>
        </w:rPr>
      </w:pPr>
      <w:r w:rsidRPr="004920F7">
        <w:rPr>
          <w:rFonts w:ascii="PT Astra Serif" w:hAnsi="PT Astra Serif"/>
          <w:sz w:val="22"/>
          <w:szCs w:val="22"/>
        </w:rPr>
        <w:t xml:space="preserve">     </w:t>
      </w:r>
      <w:r w:rsidRPr="006062DF">
        <w:rPr>
          <w:rFonts w:ascii="PT Astra Serif" w:hAnsi="PT Astra Serif"/>
          <w:sz w:val="24"/>
          <w:szCs w:val="24"/>
        </w:rPr>
        <w:t>9.2</w:t>
      </w:r>
      <w:r w:rsidRPr="004920F7">
        <w:rPr>
          <w:rFonts w:ascii="PT Astra Serif" w:hAnsi="PT Astra Serif"/>
          <w:sz w:val="24"/>
          <w:szCs w:val="24"/>
        </w:rPr>
        <w:t xml:space="preserve">. Сторона, ссылающаяся на обстоятельства непреодолимой силы, обязана в течение </w:t>
      </w:r>
      <w:r w:rsidR="00614231">
        <w:rPr>
          <w:rFonts w:ascii="PT Astra Serif" w:hAnsi="PT Astra Serif"/>
          <w:sz w:val="24"/>
          <w:szCs w:val="24"/>
        </w:rPr>
        <w:t>5</w:t>
      </w:r>
      <w:r w:rsidRPr="004920F7">
        <w:rPr>
          <w:rFonts w:ascii="PT Astra Serif" w:hAnsi="PT Astra Serif"/>
          <w:sz w:val="24"/>
          <w:szCs w:val="24"/>
        </w:rPr>
        <w:t xml:space="preserve"> (</w:t>
      </w:r>
      <w:r w:rsidR="00614231">
        <w:rPr>
          <w:rFonts w:ascii="PT Astra Serif" w:hAnsi="PT Astra Serif"/>
          <w:sz w:val="24"/>
          <w:szCs w:val="24"/>
        </w:rPr>
        <w:t>Пяти</w:t>
      </w:r>
      <w:r w:rsidRPr="004920F7">
        <w:rPr>
          <w:rFonts w:ascii="PT Astra Serif" w:hAnsi="PT Astra Serif"/>
          <w:sz w:val="24"/>
          <w:szCs w:val="24"/>
        </w:rPr>
        <w:t>) дней уведомить в письменной форме другую Сторону о наступлении действия или прекращении действия подобных обстоятельств и представить надлежащее доказательство наступления данных обстоятельств. Надлежащим доказательством наличия указанных обстоятельств и их продолжительности будут служить заключения соответствующих компетентных государственных органов места, где наступили данные обстоятельства.</w:t>
      </w:r>
    </w:p>
    <w:p w:rsidR="00CB35E0" w:rsidRPr="004920F7" w:rsidRDefault="00CB35E0" w:rsidP="00CB35E0">
      <w:pPr>
        <w:tabs>
          <w:tab w:val="left" w:pos="284"/>
        </w:tabs>
        <w:jc w:val="both"/>
        <w:rPr>
          <w:rFonts w:ascii="PT Astra Serif" w:hAnsi="PT Astra Serif"/>
          <w:sz w:val="24"/>
          <w:szCs w:val="24"/>
        </w:rPr>
      </w:pPr>
      <w:r w:rsidRPr="004920F7">
        <w:rPr>
          <w:rFonts w:ascii="PT Astra Serif" w:hAnsi="PT Astra Serif"/>
          <w:sz w:val="24"/>
          <w:szCs w:val="24"/>
        </w:rPr>
        <w:t xml:space="preserve">    </w:t>
      </w:r>
      <w:r>
        <w:rPr>
          <w:rFonts w:ascii="PT Astra Serif" w:hAnsi="PT Astra Serif"/>
          <w:sz w:val="24"/>
          <w:szCs w:val="24"/>
        </w:rPr>
        <w:t>9</w:t>
      </w:r>
      <w:r w:rsidRPr="004920F7">
        <w:rPr>
          <w:rFonts w:ascii="PT Astra Serif" w:hAnsi="PT Astra Serif"/>
          <w:sz w:val="24"/>
          <w:szCs w:val="24"/>
        </w:rPr>
        <w:t xml:space="preserve">.3. Если обстоятельства непреодолимой силы действуют более 30 (тридцати) дней </w:t>
      </w:r>
      <w:proofErr w:type="gramStart"/>
      <w:r w:rsidRPr="004920F7">
        <w:rPr>
          <w:rFonts w:ascii="PT Astra Serif" w:hAnsi="PT Astra Serif"/>
          <w:sz w:val="24"/>
          <w:szCs w:val="24"/>
        </w:rPr>
        <w:t>с даты</w:t>
      </w:r>
      <w:proofErr w:type="gramEnd"/>
      <w:r w:rsidRPr="004920F7">
        <w:rPr>
          <w:rFonts w:ascii="PT Astra Serif" w:hAnsi="PT Astra Serif"/>
          <w:sz w:val="24"/>
          <w:szCs w:val="24"/>
        </w:rPr>
        <w:t xml:space="preserve"> соответствующего уведомления, Стороны могут внести предложение об изменении условий настоящего Контракта или отказаться от дальнейшего исполнения обязательств по Контракту в одностороннем порядке.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CB35E0" w:rsidRPr="004920F7" w:rsidRDefault="00CB35E0" w:rsidP="00CB35E0">
      <w:pPr>
        <w:tabs>
          <w:tab w:val="left" w:pos="284"/>
        </w:tabs>
        <w:autoSpaceDE w:val="0"/>
        <w:autoSpaceDN w:val="0"/>
        <w:adjustRightInd w:val="0"/>
        <w:jc w:val="both"/>
        <w:rPr>
          <w:rFonts w:ascii="PT Astra Serif" w:hAnsi="PT Astra Serif"/>
          <w:sz w:val="24"/>
          <w:szCs w:val="24"/>
        </w:rPr>
      </w:pPr>
      <w:r w:rsidRPr="004920F7">
        <w:rPr>
          <w:rFonts w:ascii="PT Astra Serif" w:hAnsi="PT Astra Serif"/>
          <w:sz w:val="24"/>
          <w:szCs w:val="24"/>
        </w:rPr>
        <w:t xml:space="preserve">     </w:t>
      </w:r>
      <w:r>
        <w:rPr>
          <w:rFonts w:ascii="PT Astra Serif" w:hAnsi="PT Astra Serif"/>
          <w:sz w:val="24"/>
          <w:szCs w:val="24"/>
        </w:rPr>
        <w:t>9</w:t>
      </w:r>
      <w:r w:rsidRPr="004920F7">
        <w:rPr>
          <w:rFonts w:ascii="PT Astra Serif" w:hAnsi="PT Astra Serif"/>
          <w:sz w:val="24"/>
          <w:szCs w:val="24"/>
        </w:rPr>
        <w:t xml:space="preserve">.4. При возникновении обстоятельств непреодолимой силы Стороны производят взаиморасчёты по обязательствам, выполненным на момент наступления обстоятельств непреодолимой силы. </w:t>
      </w:r>
    </w:p>
    <w:p w:rsidR="00CB35E0" w:rsidRPr="004920F7" w:rsidRDefault="00CB35E0" w:rsidP="00CB35E0">
      <w:pPr>
        <w:autoSpaceDE w:val="0"/>
        <w:autoSpaceDN w:val="0"/>
        <w:adjustRightInd w:val="0"/>
        <w:jc w:val="both"/>
        <w:rPr>
          <w:rFonts w:ascii="PT Astra Serif" w:hAnsi="PT Astra Serif"/>
          <w:sz w:val="22"/>
          <w:szCs w:val="22"/>
        </w:rPr>
      </w:pPr>
      <w:r w:rsidRPr="004920F7">
        <w:rPr>
          <w:rFonts w:ascii="PT Astra Serif" w:hAnsi="PT Astra Serif"/>
          <w:sz w:val="24"/>
          <w:szCs w:val="24"/>
        </w:rPr>
        <w:t xml:space="preserve">    </w:t>
      </w:r>
      <w:r>
        <w:rPr>
          <w:rFonts w:ascii="PT Astra Serif" w:hAnsi="PT Astra Serif"/>
          <w:sz w:val="24"/>
          <w:szCs w:val="24"/>
        </w:rPr>
        <w:t xml:space="preserve"> 9</w:t>
      </w:r>
      <w:r w:rsidRPr="004920F7">
        <w:rPr>
          <w:rFonts w:ascii="PT Astra Serif" w:hAnsi="PT Astra Serif"/>
          <w:sz w:val="24"/>
          <w:szCs w:val="24"/>
        </w:rPr>
        <w:t>.5. Если, по мнению Сторон, исполнение обязательств может быть продолжено в порядке, действовавшем согласно настоящему Контракту до начала действия обстоятельств непреодолимой силы, то срок исполнения обязательств по Контракту продлевается соразмерно времени, в течение которого действовали обстоятельства непреодолимой силы и их последствия.</w:t>
      </w:r>
    </w:p>
    <w:p w:rsidR="00910AC2" w:rsidRPr="00613807" w:rsidRDefault="00910AC2" w:rsidP="00CB35E0">
      <w:pPr>
        <w:tabs>
          <w:tab w:val="left" w:pos="284"/>
        </w:tabs>
        <w:jc w:val="both"/>
        <w:rPr>
          <w:rFonts w:ascii="PT Astra Serif" w:hAnsi="PT Astra Serif"/>
          <w:b/>
          <w:sz w:val="24"/>
          <w:szCs w:val="24"/>
        </w:rPr>
      </w:pPr>
    </w:p>
    <w:p w:rsidR="00910AC2" w:rsidRPr="00613807" w:rsidRDefault="00910AC2" w:rsidP="00910AC2">
      <w:pPr>
        <w:jc w:val="center"/>
        <w:rPr>
          <w:rFonts w:ascii="PT Astra Serif" w:hAnsi="PT Astra Serif"/>
          <w:b/>
          <w:sz w:val="24"/>
          <w:szCs w:val="24"/>
        </w:rPr>
      </w:pPr>
      <w:r w:rsidRPr="00613807">
        <w:rPr>
          <w:rFonts w:ascii="PT Astra Serif" w:hAnsi="PT Astra Serif"/>
          <w:b/>
          <w:sz w:val="24"/>
          <w:szCs w:val="24"/>
        </w:rPr>
        <w:t>1</w:t>
      </w:r>
      <w:r w:rsidR="00CB35E0">
        <w:rPr>
          <w:rFonts w:ascii="PT Astra Serif" w:hAnsi="PT Astra Serif"/>
          <w:b/>
          <w:sz w:val="24"/>
          <w:szCs w:val="24"/>
        </w:rPr>
        <w:t>0</w:t>
      </w:r>
      <w:r w:rsidRPr="00613807">
        <w:rPr>
          <w:rFonts w:ascii="PT Astra Serif" w:hAnsi="PT Astra Serif"/>
          <w:b/>
          <w:sz w:val="24"/>
          <w:szCs w:val="24"/>
        </w:rPr>
        <w:t>. РАЗРЕШЕНИЕ СПОРОВ.</w:t>
      </w:r>
    </w:p>
    <w:p w:rsidR="00910AC2" w:rsidRPr="00613807" w:rsidRDefault="00910AC2" w:rsidP="00910AC2">
      <w:pPr>
        <w:jc w:val="center"/>
        <w:rPr>
          <w:rFonts w:ascii="PT Astra Serif" w:hAnsi="PT Astra Serif"/>
          <w:b/>
          <w:sz w:val="22"/>
          <w:szCs w:val="22"/>
        </w:rPr>
      </w:pPr>
    </w:p>
    <w:p w:rsidR="00910AC2" w:rsidRPr="00613807" w:rsidRDefault="00910AC2" w:rsidP="00910AC2">
      <w:pPr>
        <w:tabs>
          <w:tab w:val="left" w:pos="284"/>
        </w:tabs>
        <w:autoSpaceDE w:val="0"/>
        <w:autoSpaceDN w:val="0"/>
        <w:adjustRightInd w:val="0"/>
        <w:jc w:val="both"/>
        <w:rPr>
          <w:rFonts w:ascii="PT Astra Serif" w:hAnsi="PT Astra Serif"/>
          <w:sz w:val="24"/>
          <w:szCs w:val="24"/>
        </w:rPr>
      </w:pPr>
      <w:r w:rsidRPr="00613807">
        <w:rPr>
          <w:rFonts w:ascii="PT Astra Serif" w:hAnsi="PT Astra Serif"/>
          <w:sz w:val="24"/>
          <w:szCs w:val="24"/>
        </w:rPr>
        <w:lastRenderedPageBreak/>
        <w:t xml:space="preserve">     1</w:t>
      </w:r>
      <w:r w:rsidR="00CB35E0">
        <w:rPr>
          <w:rFonts w:ascii="PT Astra Serif" w:hAnsi="PT Astra Serif"/>
          <w:sz w:val="24"/>
          <w:szCs w:val="24"/>
        </w:rPr>
        <w:t>0</w:t>
      </w:r>
      <w:r w:rsidRPr="00613807">
        <w:rPr>
          <w:rFonts w:ascii="PT Astra Serif" w:hAnsi="PT Astra Serif"/>
          <w:sz w:val="24"/>
          <w:szCs w:val="24"/>
        </w:rPr>
        <w:t>.1. Все споры, противоречия, претензии и разногласия, которые могут возникнуть в связи с выполнением обязательств по настоящему Контракту, Стороны будут стремиться разрешать путем переговоров.</w:t>
      </w:r>
    </w:p>
    <w:p w:rsidR="00910AC2" w:rsidRPr="00613807" w:rsidRDefault="00910AC2" w:rsidP="00910AC2">
      <w:pPr>
        <w:tabs>
          <w:tab w:val="left" w:pos="284"/>
        </w:tabs>
        <w:jc w:val="both"/>
        <w:rPr>
          <w:rFonts w:ascii="PT Astra Serif" w:hAnsi="PT Astra Serif"/>
          <w:sz w:val="24"/>
          <w:szCs w:val="24"/>
        </w:rPr>
      </w:pPr>
      <w:r w:rsidRPr="00613807">
        <w:rPr>
          <w:rFonts w:ascii="PT Astra Serif" w:hAnsi="PT Astra Serif"/>
          <w:sz w:val="24"/>
          <w:szCs w:val="24"/>
        </w:rPr>
        <w:t xml:space="preserve">     1</w:t>
      </w:r>
      <w:r w:rsidR="00CB35E0">
        <w:rPr>
          <w:rFonts w:ascii="PT Astra Serif" w:hAnsi="PT Astra Serif"/>
          <w:sz w:val="24"/>
          <w:szCs w:val="24"/>
        </w:rPr>
        <w:t>0</w:t>
      </w:r>
      <w:r w:rsidRPr="00613807">
        <w:rPr>
          <w:rFonts w:ascii="PT Astra Serif" w:hAnsi="PT Astra Serif"/>
          <w:sz w:val="24"/>
          <w:szCs w:val="24"/>
        </w:rPr>
        <w:t xml:space="preserve">.2. Все достигнутые договоренности Стороны оформляют в виде дополнительных соглашений, </w:t>
      </w:r>
      <w:r>
        <w:rPr>
          <w:sz w:val="24"/>
          <w:szCs w:val="24"/>
        </w:rPr>
        <w:t>не противоречащи</w:t>
      </w:r>
      <w:r w:rsidR="00871500">
        <w:rPr>
          <w:sz w:val="24"/>
          <w:szCs w:val="24"/>
        </w:rPr>
        <w:t>х</w:t>
      </w:r>
      <w:r w:rsidRPr="00254945">
        <w:rPr>
          <w:sz w:val="24"/>
          <w:szCs w:val="24"/>
        </w:rPr>
        <w:t xml:space="preserve"> </w:t>
      </w:r>
      <w:r w:rsidRPr="00613807">
        <w:rPr>
          <w:rFonts w:ascii="PT Astra Serif" w:hAnsi="PT Astra Serif"/>
          <w:sz w:val="24"/>
          <w:szCs w:val="24"/>
        </w:rPr>
        <w:t>законодательств</w:t>
      </w:r>
      <w:r w:rsidR="00871500">
        <w:rPr>
          <w:rFonts w:ascii="PT Astra Serif" w:hAnsi="PT Astra Serif"/>
          <w:sz w:val="24"/>
          <w:szCs w:val="24"/>
        </w:rPr>
        <w:t>у</w:t>
      </w:r>
      <w:r w:rsidRPr="00613807">
        <w:rPr>
          <w:rFonts w:ascii="PT Astra Serif" w:hAnsi="PT Astra Serif"/>
          <w:sz w:val="24"/>
          <w:szCs w:val="24"/>
        </w:rPr>
        <w:t xml:space="preserve"> Российской Федерации. </w:t>
      </w:r>
    </w:p>
    <w:p w:rsidR="00910AC2" w:rsidRPr="00613807" w:rsidRDefault="00910AC2" w:rsidP="00910AC2">
      <w:pPr>
        <w:tabs>
          <w:tab w:val="left" w:pos="284"/>
        </w:tabs>
        <w:jc w:val="both"/>
        <w:rPr>
          <w:rFonts w:ascii="PT Astra Serif" w:hAnsi="PT Astra Serif"/>
          <w:sz w:val="24"/>
          <w:szCs w:val="24"/>
        </w:rPr>
      </w:pPr>
      <w:r w:rsidRPr="00613807">
        <w:rPr>
          <w:rFonts w:ascii="PT Astra Serif" w:hAnsi="PT Astra Serif"/>
          <w:sz w:val="24"/>
          <w:szCs w:val="24"/>
        </w:rPr>
        <w:t xml:space="preserve">     1</w:t>
      </w:r>
      <w:r w:rsidR="00CB35E0">
        <w:rPr>
          <w:rFonts w:ascii="PT Astra Serif" w:hAnsi="PT Astra Serif"/>
          <w:sz w:val="24"/>
          <w:szCs w:val="24"/>
        </w:rPr>
        <w:t>0</w:t>
      </w:r>
      <w:r w:rsidRPr="00613807">
        <w:rPr>
          <w:rFonts w:ascii="PT Astra Serif" w:hAnsi="PT Astra Serif"/>
          <w:sz w:val="24"/>
          <w:szCs w:val="24"/>
        </w:rPr>
        <w:t>.3. До передачи спора на разрешение в судебный орган Стороны принимают меры к его урегулированию в претензионном порядке. К претензии могут быть приложены документы, которые по мнению заявителя, будут способствовать более быстрому и правильному ее рассмотрению, объективному урегулированию спора.</w:t>
      </w:r>
    </w:p>
    <w:p w:rsidR="00910AC2" w:rsidRDefault="00910AC2" w:rsidP="00910AC2">
      <w:pPr>
        <w:tabs>
          <w:tab w:val="left" w:pos="284"/>
        </w:tabs>
        <w:jc w:val="both"/>
        <w:rPr>
          <w:rFonts w:ascii="PT Astra Serif" w:hAnsi="PT Astra Serif"/>
          <w:sz w:val="24"/>
          <w:szCs w:val="24"/>
        </w:rPr>
      </w:pPr>
      <w:r w:rsidRPr="00613807">
        <w:rPr>
          <w:rFonts w:ascii="PT Astra Serif" w:hAnsi="PT Astra Serif"/>
          <w:sz w:val="24"/>
          <w:szCs w:val="24"/>
        </w:rPr>
        <w:t xml:space="preserve">     1</w:t>
      </w:r>
      <w:r w:rsidR="00CB35E0">
        <w:rPr>
          <w:rFonts w:ascii="PT Astra Serif" w:hAnsi="PT Astra Serif"/>
          <w:sz w:val="24"/>
          <w:szCs w:val="24"/>
        </w:rPr>
        <w:t>0</w:t>
      </w:r>
      <w:r w:rsidRPr="00613807">
        <w:rPr>
          <w:rFonts w:ascii="PT Astra Serif" w:hAnsi="PT Astra Serif"/>
          <w:sz w:val="24"/>
          <w:szCs w:val="24"/>
        </w:rPr>
        <w:t>.</w:t>
      </w:r>
      <w:r>
        <w:rPr>
          <w:rFonts w:ascii="PT Astra Serif" w:hAnsi="PT Astra Serif"/>
          <w:sz w:val="24"/>
          <w:szCs w:val="24"/>
        </w:rPr>
        <w:t>4</w:t>
      </w:r>
      <w:r w:rsidRPr="00613807">
        <w:rPr>
          <w:rFonts w:ascii="PT Astra Serif" w:hAnsi="PT Astra Serif"/>
          <w:sz w:val="24"/>
          <w:szCs w:val="24"/>
        </w:rPr>
        <w:t>. Если претензионные требования подлежат денежной оценке, в претензии указывается истребуемая сумма и ее расчет. В подтверждение заявленных требований к претензии должны быть приложены необходимые документы либо выписки из них.</w:t>
      </w:r>
    </w:p>
    <w:p w:rsidR="00910AC2" w:rsidRPr="00613807" w:rsidRDefault="00910AC2" w:rsidP="00910AC2">
      <w:pPr>
        <w:tabs>
          <w:tab w:val="left" w:pos="284"/>
        </w:tabs>
        <w:jc w:val="both"/>
        <w:rPr>
          <w:rFonts w:ascii="PT Astra Serif" w:hAnsi="PT Astra Serif"/>
          <w:sz w:val="24"/>
          <w:szCs w:val="24"/>
        </w:rPr>
      </w:pPr>
      <w:r w:rsidRPr="00613807">
        <w:rPr>
          <w:rFonts w:ascii="PT Astra Serif" w:hAnsi="PT Astra Serif"/>
          <w:sz w:val="24"/>
          <w:szCs w:val="24"/>
        </w:rPr>
        <w:t xml:space="preserve">     1</w:t>
      </w:r>
      <w:r w:rsidR="00CB35E0">
        <w:rPr>
          <w:rFonts w:ascii="PT Astra Serif" w:hAnsi="PT Astra Serif"/>
          <w:sz w:val="24"/>
          <w:szCs w:val="24"/>
        </w:rPr>
        <w:t>0</w:t>
      </w:r>
      <w:r w:rsidRPr="00613807">
        <w:rPr>
          <w:rFonts w:ascii="PT Astra Serif" w:hAnsi="PT Astra Serif"/>
          <w:sz w:val="24"/>
          <w:szCs w:val="24"/>
        </w:rPr>
        <w:t>.</w:t>
      </w:r>
      <w:r>
        <w:rPr>
          <w:rFonts w:ascii="PT Astra Serif" w:hAnsi="PT Astra Serif"/>
          <w:sz w:val="24"/>
          <w:szCs w:val="24"/>
        </w:rPr>
        <w:t>5</w:t>
      </w:r>
      <w:r w:rsidRPr="00613807">
        <w:rPr>
          <w:rFonts w:ascii="PT Astra Serif" w:hAnsi="PT Astra Serif"/>
          <w:sz w:val="24"/>
          <w:szCs w:val="24"/>
        </w:rPr>
        <w:t xml:space="preserve">. В случае невозможности достижения взаимного согласия Сторон, все споры, разногласия или требования  подлежат разрешению в Арбитражном суде Ямало-Ненецкого автономного округа. </w:t>
      </w:r>
    </w:p>
    <w:p w:rsidR="00910AC2" w:rsidRDefault="00910AC2" w:rsidP="00910AC2">
      <w:pPr>
        <w:jc w:val="center"/>
        <w:rPr>
          <w:b/>
          <w:sz w:val="22"/>
          <w:szCs w:val="22"/>
        </w:rPr>
      </w:pPr>
    </w:p>
    <w:p w:rsidR="00910AC2" w:rsidRDefault="00910AC2" w:rsidP="00910AC2">
      <w:pPr>
        <w:jc w:val="center"/>
        <w:rPr>
          <w:b/>
          <w:sz w:val="24"/>
          <w:szCs w:val="24"/>
        </w:rPr>
      </w:pPr>
      <w:r>
        <w:rPr>
          <w:b/>
          <w:sz w:val="24"/>
          <w:szCs w:val="24"/>
        </w:rPr>
        <w:t>1</w:t>
      </w:r>
      <w:r w:rsidR="007F7A56">
        <w:rPr>
          <w:b/>
          <w:sz w:val="24"/>
          <w:szCs w:val="24"/>
        </w:rPr>
        <w:t>1</w:t>
      </w:r>
      <w:r>
        <w:rPr>
          <w:b/>
          <w:sz w:val="24"/>
          <w:szCs w:val="24"/>
        </w:rPr>
        <w:t>. СРОК ДЕЙСТВИЯ КОНТРАКТА.</w:t>
      </w:r>
    </w:p>
    <w:p w:rsidR="00910AC2" w:rsidRDefault="00910AC2" w:rsidP="00910AC2">
      <w:pPr>
        <w:rPr>
          <w:sz w:val="22"/>
          <w:szCs w:val="22"/>
        </w:rPr>
      </w:pPr>
    </w:p>
    <w:p w:rsidR="00910AC2" w:rsidRPr="00DF5863" w:rsidRDefault="00910AC2" w:rsidP="00910AC2">
      <w:pPr>
        <w:tabs>
          <w:tab w:val="left" w:pos="284"/>
        </w:tabs>
        <w:jc w:val="both"/>
        <w:rPr>
          <w:rFonts w:ascii="PT Astra Serif" w:hAnsi="PT Astra Serif"/>
          <w:sz w:val="24"/>
          <w:szCs w:val="24"/>
        </w:rPr>
      </w:pPr>
      <w:r>
        <w:rPr>
          <w:sz w:val="24"/>
          <w:szCs w:val="24"/>
        </w:rPr>
        <w:t xml:space="preserve">     </w:t>
      </w:r>
      <w:r w:rsidRPr="002B3442">
        <w:rPr>
          <w:rFonts w:ascii="PT Astra Serif" w:hAnsi="PT Astra Serif"/>
          <w:sz w:val="24"/>
          <w:szCs w:val="24"/>
        </w:rPr>
        <w:t>1</w:t>
      </w:r>
      <w:r w:rsidR="007F7A56" w:rsidRPr="002B3442">
        <w:rPr>
          <w:rFonts w:ascii="PT Astra Serif" w:hAnsi="PT Astra Serif"/>
          <w:sz w:val="24"/>
          <w:szCs w:val="24"/>
        </w:rPr>
        <w:t>1</w:t>
      </w:r>
      <w:r w:rsidRPr="002B3442">
        <w:rPr>
          <w:rFonts w:ascii="PT Astra Serif" w:hAnsi="PT Astra Serif"/>
          <w:sz w:val="24"/>
          <w:szCs w:val="24"/>
        </w:rPr>
        <w:t>.1. Контра</w:t>
      </w:r>
      <w:proofErr w:type="gramStart"/>
      <w:r w:rsidRPr="002B3442">
        <w:rPr>
          <w:rFonts w:ascii="PT Astra Serif" w:hAnsi="PT Astra Serif"/>
          <w:sz w:val="24"/>
          <w:szCs w:val="24"/>
        </w:rPr>
        <w:t>кт вст</w:t>
      </w:r>
      <w:proofErr w:type="gramEnd"/>
      <w:r w:rsidRPr="002B3442">
        <w:rPr>
          <w:rFonts w:ascii="PT Astra Serif" w:hAnsi="PT Astra Serif"/>
          <w:sz w:val="24"/>
          <w:szCs w:val="24"/>
        </w:rPr>
        <w:t xml:space="preserve">упает в силу </w:t>
      </w:r>
      <w:r w:rsidR="002B3442" w:rsidRPr="002B3442">
        <w:rPr>
          <w:rFonts w:ascii="PT Astra Serif" w:hAnsi="PT Astra Serif"/>
          <w:sz w:val="24"/>
          <w:szCs w:val="24"/>
        </w:rPr>
        <w:t xml:space="preserve">с момента его подписания Сторонами, </w:t>
      </w:r>
      <w:r w:rsidRPr="002B3442">
        <w:rPr>
          <w:rFonts w:ascii="PT Astra Serif" w:hAnsi="PT Astra Serif"/>
          <w:sz w:val="24"/>
          <w:szCs w:val="24"/>
        </w:rPr>
        <w:t xml:space="preserve">и действует по </w:t>
      </w:r>
      <w:r w:rsidR="00355A45">
        <w:rPr>
          <w:rFonts w:ascii="PT Astra Serif" w:hAnsi="PT Astra Serif"/>
          <w:sz w:val="24"/>
          <w:szCs w:val="24"/>
        </w:rPr>
        <w:t>28 февраля 2026</w:t>
      </w:r>
      <w:r w:rsidRPr="002B3442">
        <w:rPr>
          <w:rFonts w:ascii="PT Astra Serif" w:hAnsi="PT Astra Serif"/>
          <w:sz w:val="24"/>
          <w:szCs w:val="24"/>
        </w:rPr>
        <w:t xml:space="preserve"> года, а в части взаиморасчетов до полного его исполнения.</w:t>
      </w:r>
      <w:r w:rsidRPr="00DF5863">
        <w:rPr>
          <w:rFonts w:ascii="PT Astra Serif" w:hAnsi="PT Astra Serif"/>
          <w:sz w:val="24"/>
          <w:szCs w:val="24"/>
        </w:rPr>
        <w:t xml:space="preserve">  </w:t>
      </w:r>
    </w:p>
    <w:p w:rsidR="00910AC2" w:rsidRPr="00DF5863" w:rsidRDefault="00910AC2" w:rsidP="00910AC2">
      <w:pPr>
        <w:tabs>
          <w:tab w:val="left" w:pos="284"/>
        </w:tabs>
        <w:jc w:val="both"/>
        <w:rPr>
          <w:rFonts w:ascii="PT Astra Serif" w:hAnsi="PT Astra Serif"/>
          <w:sz w:val="24"/>
          <w:szCs w:val="24"/>
        </w:rPr>
      </w:pPr>
      <w:r w:rsidRPr="00DF5863">
        <w:rPr>
          <w:rFonts w:ascii="PT Astra Serif" w:hAnsi="PT Astra Serif"/>
          <w:sz w:val="24"/>
          <w:szCs w:val="24"/>
        </w:rPr>
        <w:t xml:space="preserve">     1</w:t>
      </w:r>
      <w:r w:rsidR="007F7A56">
        <w:rPr>
          <w:rFonts w:ascii="PT Astra Serif" w:hAnsi="PT Astra Serif"/>
          <w:sz w:val="24"/>
          <w:szCs w:val="24"/>
        </w:rPr>
        <w:t>1</w:t>
      </w:r>
      <w:r w:rsidRPr="00DF5863">
        <w:rPr>
          <w:rFonts w:ascii="PT Astra Serif" w:hAnsi="PT Astra Serif"/>
          <w:sz w:val="24"/>
          <w:szCs w:val="24"/>
        </w:rPr>
        <w:t>.2. Окончание срока действия Контракта не освобождает Стороны от ответственности за его нарушения.</w:t>
      </w:r>
    </w:p>
    <w:p w:rsidR="007F7A56" w:rsidRDefault="00910AC2" w:rsidP="00910AC2">
      <w:pPr>
        <w:tabs>
          <w:tab w:val="left" w:pos="284"/>
        </w:tabs>
        <w:jc w:val="both"/>
        <w:rPr>
          <w:rFonts w:ascii="PT Astra Serif" w:hAnsi="PT Astra Serif"/>
          <w:sz w:val="24"/>
          <w:szCs w:val="24"/>
        </w:rPr>
      </w:pPr>
      <w:r w:rsidRPr="00DF5863">
        <w:rPr>
          <w:rFonts w:ascii="PT Astra Serif" w:hAnsi="PT Astra Serif"/>
          <w:sz w:val="24"/>
          <w:szCs w:val="24"/>
        </w:rPr>
        <w:t xml:space="preserve">     1</w:t>
      </w:r>
      <w:r w:rsidR="007F7A56">
        <w:rPr>
          <w:rFonts w:ascii="PT Astra Serif" w:hAnsi="PT Astra Serif"/>
          <w:sz w:val="24"/>
          <w:szCs w:val="24"/>
        </w:rPr>
        <w:t>1</w:t>
      </w:r>
      <w:r w:rsidRPr="00DF5863">
        <w:rPr>
          <w:rFonts w:ascii="PT Astra Serif" w:hAnsi="PT Astra Serif"/>
          <w:sz w:val="24"/>
          <w:szCs w:val="24"/>
        </w:rPr>
        <w:t>.3. По истечении срока действия Контракта, обязательства по оплате</w:t>
      </w:r>
      <w:r w:rsidR="00761925">
        <w:rPr>
          <w:rFonts w:ascii="PT Astra Serif" w:hAnsi="PT Astra Serif"/>
          <w:sz w:val="24"/>
          <w:szCs w:val="24"/>
        </w:rPr>
        <w:t>,</w:t>
      </w:r>
      <w:r w:rsidRPr="00DF5863">
        <w:rPr>
          <w:rFonts w:ascii="PT Astra Serif" w:hAnsi="PT Astra Serif"/>
          <w:sz w:val="24"/>
          <w:szCs w:val="24"/>
        </w:rPr>
        <w:t xml:space="preserve"> гарантийных обязательств, возмещению убытков и выплате неустоек, образовавшихся до момента прекращения действия Контракта, сохраняют </w:t>
      </w:r>
      <w:r>
        <w:rPr>
          <w:rFonts w:ascii="PT Astra Serif" w:hAnsi="PT Astra Serif"/>
          <w:sz w:val="24"/>
          <w:szCs w:val="24"/>
        </w:rPr>
        <w:t xml:space="preserve">свою </w:t>
      </w:r>
      <w:r w:rsidRPr="00DF5863">
        <w:rPr>
          <w:rFonts w:ascii="PT Astra Serif" w:hAnsi="PT Astra Serif"/>
          <w:sz w:val="24"/>
          <w:szCs w:val="24"/>
        </w:rPr>
        <w:t>силу до их разрешения.</w:t>
      </w:r>
    </w:p>
    <w:p w:rsidR="00910AC2" w:rsidRDefault="00910AC2" w:rsidP="00910AC2">
      <w:pPr>
        <w:tabs>
          <w:tab w:val="left" w:pos="284"/>
        </w:tabs>
        <w:jc w:val="both"/>
        <w:rPr>
          <w:rFonts w:ascii="PT Astra Serif" w:hAnsi="PT Astra Serif"/>
          <w:sz w:val="24"/>
          <w:szCs w:val="24"/>
        </w:rPr>
      </w:pPr>
      <w:r>
        <w:rPr>
          <w:rFonts w:ascii="PT Astra Serif" w:hAnsi="PT Astra Serif"/>
          <w:sz w:val="24"/>
          <w:szCs w:val="24"/>
        </w:rPr>
        <w:t xml:space="preserve"> </w:t>
      </w:r>
    </w:p>
    <w:p w:rsidR="007F7A56" w:rsidRPr="007A71BD" w:rsidRDefault="007F7A56" w:rsidP="007F7A56">
      <w:pPr>
        <w:tabs>
          <w:tab w:val="left" w:pos="3005"/>
        </w:tabs>
        <w:jc w:val="center"/>
        <w:rPr>
          <w:rFonts w:ascii="PT Astra Serif" w:hAnsi="PT Astra Serif"/>
          <w:b/>
          <w:sz w:val="24"/>
          <w:szCs w:val="24"/>
        </w:rPr>
      </w:pPr>
      <w:r w:rsidRPr="007A71BD">
        <w:rPr>
          <w:rFonts w:ascii="PT Astra Serif" w:hAnsi="PT Astra Serif"/>
          <w:b/>
          <w:sz w:val="24"/>
          <w:szCs w:val="24"/>
        </w:rPr>
        <w:t>1</w:t>
      </w:r>
      <w:r>
        <w:rPr>
          <w:rFonts w:ascii="PT Astra Serif" w:hAnsi="PT Astra Serif"/>
          <w:b/>
          <w:sz w:val="24"/>
          <w:szCs w:val="24"/>
        </w:rPr>
        <w:t>2</w:t>
      </w:r>
      <w:r w:rsidRPr="007A71BD">
        <w:rPr>
          <w:rFonts w:ascii="PT Astra Serif" w:hAnsi="PT Astra Serif"/>
          <w:b/>
          <w:sz w:val="24"/>
          <w:szCs w:val="24"/>
        </w:rPr>
        <w:t>. АНТИКОРРУПЦИОННАЯ ОГОВОРКА.</w:t>
      </w:r>
    </w:p>
    <w:p w:rsidR="007F7A56" w:rsidRPr="007A71BD" w:rsidRDefault="007F7A56" w:rsidP="007F7A56">
      <w:pPr>
        <w:tabs>
          <w:tab w:val="left" w:pos="3005"/>
        </w:tabs>
        <w:jc w:val="both"/>
        <w:rPr>
          <w:rFonts w:ascii="PT Astra Serif" w:hAnsi="PT Astra Serif"/>
          <w:b/>
          <w:sz w:val="24"/>
          <w:szCs w:val="24"/>
        </w:rPr>
      </w:pPr>
    </w:p>
    <w:p w:rsidR="00E60F5A" w:rsidRPr="007A71BD" w:rsidRDefault="007F7A56" w:rsidP="00E60F5A">
      <w:pPr>
        <w:numPr>
          <w:ilvl w:val="12"/>
          <w:numId w:val="0"/>
        </w:numPr>
        <w:tabs>
          <w:tab w:val="left" w:pos="284"/>
        </w:tabs>
        <w:jc w:val="both"/>
        <w:rPr>
          <w:rFonts w:ascii="PT Astra Serif" w:hAnsi="PT Astra Serif"/>
          <w:bCs/>
          <w:color w:val="000000"/>
          <w:sz w:val="24"/>
          <w:szCs w:val="24"/>
        </w:rPr>
      </w:pPr>
      <w:r w:rsidRPr="007A71BD">
        <w:rPr>
          <w:rFonts w:ascii="PT Astra Serif" w:hAnsi="PT Astra Serif"/>
          <w:bCs/>
          <w:color w:val="000000"/>
          <w:sz w:val="24"/>
          <w:szCs w:val="24"/>
        </w:rPr>
        <w:t xml:space="preserve">    </w:t>
      </w:r>
      <w:r>
        <w:rPr>
          <w:rFonts w:ascii="PT Astra Serif" w:hAnsi="PT Astra Serif"/>
          <w:bCs/>
          <w:color w:val="000000"/>
          <w:sz w:val="24"/>
          <w:szCs w:val="24"/>
        </w:rPr>
        <w:t xml:space="preserve"> </w:t>
      </w:r>
      <w:r w:rsidR="00E60F5A" w:rsidRPr="007A71BD">
        <w:rPr>
          <w:rFonts w:ascii="PT Astra Serif" w:hAnsi="PT Astra Serif"/>
          <w:bCs/>
          <w:color w:val="000000"/>
          <w:sz w:val="24"/>
          <w:szCs w:val="24"/>
        </w:rPr>
        <w:t>1</w:t>
      </w:r>
      <w:r w:rsidR="00E60F5A">
        <w:rPr>
          <w:rFonts w:ascii="PT Astra Serif" w:hAnsi="PT Astra Serif"/>
          <w:bCs/>
          <w:color w:val="000000"/>
          <w:sz w:val="24"/>
          <w:szCs w:val="24"/>
        </w:rPr>
        <w:t>2</w:t>
      </w:r>
      <w:r w:rsidR="00E60F5A" w:rsidRPr="007A71BD">
        <w:rPr>
          <w:rFonts w:ascii="PT Astra Serif" w:hAnsi="PT Astra Serif"/>
          <w:bCs/>
          <w:color w:val="000000"/>
          <w:sz w:val="24"/>
          <w:szCs w:val="24"/>
        </w:rPr>
        <w:t xml:space="preserve">.1. </w:t>
      </w:r>
      <w:proofErr w:type="gramStart"/>
      <w:r w:rsidR="00E60F5A" w:rsidRPr="007A71BD">
        <w:rPr>
          <w:rFonts w:ascii="PT Astra Serif" w:hAnsi="PT Astra Serif"/>
          <w:bCs/>
          <w:color w:val="000000"/>
          <w:sz w:val="24"/>
          <w:szCs w:val="24"/>
        </w:rPr>
        <w:t xml:space="preserve">При исполнении своих обязательств по настоящему Контракту, Стороны, их </w:t>
      </w:r>
      <w:r w:rsidR="00E60F5A" w:rsidRPr="007A71BD">
        <w:rPr>
          <w:rFonts w:ascii="PT Astra Serif" w:hAnsi="PT Astra Serif"/>
          <w:sz w:val="24"/>
          <w:szCs w:val="24"/>
        </w:rPr>
        <w:t>аффилированные</w:t>
      </w:r>
      <w:r w:rsidR="00E60F5A" w:rsidRPr="007A71BD">
        <w:rPr>
          <w:rFonts w:ascii="PT Astra Serif" w:hAnsi="PT Astra Serif"/>
          <w:bCs/>
          <w:color w:val="000000"/>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60F5A" w:rsidRPr="007A71BD" w:rsidRDefault="00E60F5A" w:rsidP="00E60F5A">
      <w:pPr>
        <w:numPr>
          <w:ilvl w:val="12"/>
          <w:numId w:val="0"/>
        </w:numPr>
        <w:tabs>
          <w:tab w:val="left" w:pos="284"/>
        </w:tabs>
        <w:jc w:val="both"/>
        <w:rPr>
          <w:rFonts w:ascii="PT Astra Serif" w:hAnsi="PT Astra Serif"/>
          <w:bCs/>
          <w:color w:val="000000"/>
          <w:sz w:val="24"/>
          <w:szCs w:val="24"/>
        </w:rPr>
      </w:pPr>
      <w:r w:rsidRPr="007A71BD">
        <w:rPr>
          <w:rFonts w:ascii="PT Astra Serif" w:hAnsi="PT Astra Serif"/>
          <w:bCs/>
          <w:color w:val="000000"/>
          <w:sz w:val="24"/>
          <w:szCs w:val="24"/>
        </w:rPr>
        <w:t xml:space="preserve">    </w:t>
      </w:r>
      <w:r>
        <w:rPr>
          <w:rFonts w:ascii="PT Astra Serif" w:hAnsi="PT Astra Serif"/>
          <w:bCs/>
          <w:color w:val="000000"/>
          <w:sz w:val="24"/>
          <w:szCs w:val="24"/>
        </w:rPr>
        <w:t xml:space="preserve"> </w:t>
      </w:r>
      <w:r w:rsidRPr="007A71BD">
        <w:rPr>
          <w:rFonts w:ascii="PT Astra Serif" w:hAnsi="PT Astra Serif"/>
          <w:bCs/>
          <w:color w:val="000000"/>
          <w:sz w:val="24"/>
          <w:szCs w:val="24"/>
        </w:rPr>
        <w:t>1</w:t>
      </w:r>
      <w:r>
        <w:rPr>
          <w:rFonts w:ascii="PT Astra Serif" w:hAnsi="PT Astra Serif"/>
          <w:bCs/>
          <w:color w:val="000000"/>
          <w:sz w:val="24"/>
          <w:szCs w:val="24"/>
        </w:rPr>
        <w:t>2</w:t>
      </w:r>
      <w:r w:rsidRPr="007A71BD">
        <w:rPr>
          <w:rFonts w:ascii="PT Astra Serif" w:hAnsi="PT Astra Serif"/>
          <w:bCs/>
          <w:color w:val="000000"/>
          <w:sz w:val="24"/>
          <w:szCs w:val="24"/>
        </w:rPr>
        <w:t xml:space="preserve">.2. При исполнении своих обязательств по настоящему </w:t>
      </w:r>
      <w:r>
        <w:rPr>
          <w:rFonts w:ascii="PT Astra Serif" w:hAnsi="PT Astra Serif"/>
          <w:bCs/>
          <w:color w:val="000000"/>
          <w:sz w:val="24"/>
          <w:szCs w:val="24"/>
        </w:rPr>
        <w:t>К</w:t>
      </w:r>
      <w:r w:rsidRPr="007A71BD">
        <w:rPr>
          <w:rFonts w:ascii="PT Astra Serif" w:hAnsi="PT Astra Serif"/>
          <w:bCs/>
          <w:color w:val="000000"/>
          <w:sz w:val="24"/>
          <w:szCs w:val="24"/>
        </w:rPr>
        <w:t>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60F5A" w:rsidRPr="007F7A56" w:rsidRDefault="00E60F5A" w:rsidP="00E60F5A">
      <w:pPr>
        <w:numPr>
          <w:ilvl w:val="12"/>
          <w:numId w:val="0"/>
        </w:numPr>
        <w:tabs>
          <w:tab w:val="left" w:pos="284"/>
        </w:tabs>
        <w:jc w:val="both"/>
        <w:rPr>
          <w:rFonts w:ascii="PT Astra Serif" w:hAnsi="PT Astra Serif"/>
          <w:bCs/>
          <w:color w:val="000000"/>
          <w:sz w:val="24"/>
          <w:szCs w:val="24"/>
        </w:rPr>
      </w:pPr>
      <w:r w:rsidRPr="007A71BD">
        <w:rPr>
          <w:rFonts w:ascii="PT Astra Serif" w:hAnsi="PT Astra Serif"/>
          <w:bCs/>
          <w:color w:val="000000"/>
          <w:sz w:val="24"/>
          <w:szCs w:val="24"/>
        </w:rPr>
        <w:t xml:space="preserve">    </w:t>
      </w:r>
      <w:r>
        <w:rPr>
          <w:rFonts w:ascii="PT Astra Serif" w:hAnsi="PT Astra Serif"/>
          <w:bCs/>
          <w:color w:val="000000"/>
          <w:sz w:val="24"/>
          <w:szCs w:val="24"/>
        </w:rPr>
        <w:t xml:space="preserve"> </w:t>
      </w:r>
      <w:r w:rsidRPr="007F7A56">
        <w:rPr>
          <w:rFonts w:ascii="PT Astra Serif" w:hAnsi="PT Astra Serif"/>
          <w:bCs/>
          <w:color w:val="000000"/>
          <w:sz w:val="24"/>
          <w:szCs w:val="24"/>
        </w:rPr>
        <w:t>1</w:t>
      </w:r>
      <w:r>
        <w:rPr>
          <w:rFonts w:ascii="PT Astra Serif" w:hAnsi="PT Astra Serif"/>
          <w:bCs/>
          <w:color w:val="000000"/>
          <w:sz w:val="24"/>
          <w:szCs w:val="24"/>
        </w:rPr>
        <w:t>2</w:t>
      </w:r>
      <w:r w:rsidRPr="007F7A56">
        <w:rPr>
          <w:rFonts w:ascii="PT Astra Serif" w:hAnsi="PT Astra Serif"/>
          <w:bCs/>
          <w:color w:val="000000"/>
          <w:sz w:val="24"/>
          <w:szCs w:val="24"/>
        </w:rPr>
        <w:t xml:space="preserve">.3. В случае возникновения у Стороны подозрений, что произошло или может произойти нарушение каких-либо положений,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контракту до получения подтверждения, что нарушения не произошло или не произойдет. Это подтверждение должно быть направлено в течение </w:t>
      </w:r>
      <w:r>
        <w:rPr>
          <w:rFonts w:ascii="PT Astra Serif" w:hAnsi="PT Astra Serif"/>
          <w:bCs/>
          <w:color w:val="000000"/>
          <w:sz w:val="24"/>
          <w:szCs w:val="24"/>
        </w:rPr>
        <w:t>10 (Д</w:t>
      </w:r>
      <w:r w:rsidRPr="007F7A56">
        <w:rPr>
          <w:rFonts w:ascii="PT Astra Serif" w:hAnsi="PT Astra Serif"/>
          <w:bCs/>
          <w:color w:val="000000"/>
          <w:sz w:val="24"/>
          <w:szCs w:val="24"/>
        </w:rPr>
        <w:t>есяти</w:t>
      </w:r>
      <w:r>
        <w:rPr>
          <w:rFonts w:ascii="PT Astra Serif" w:hAnsi="PT Astra Serif"/>
          <w:bCs/>
          <w:color w:val="000000"/>
          <w:sz w:val="24"/>
          <w:szCs w:val="24"/>
        </w:rPr>
        <w:t>)</w:t>
      </w:r>
      <w:r w:rsidRPr="007F7A56">
        <w:rPr>
          <w:rFonts w:ascii="PT Astra Serif" w:hAnsi="PT Astra Serif"/>
          <w:bCs/>
          <w:color w:val="000000"/>
          <w:sz w:val="24"/>
          <w:szCs w:val="24"/>
        </w:rPr>
        <w:t xml:space="preserve"> рабочих дней </w:t>
      </w:r>
      <w:proofErr w:type="gramStart"/>
      <w:r w:rsidRPr="007F7A56">
        <w:rPr>
          <w:rFonts w:ascii="PT Astra Serif" w:hAnsi="PT Astra Serif"/>
          <w:bCs/>
          <w:color w:val="000000"/>
          <w:sz w:val="24"/>
          <w:szCs w:val="24"/>
        </w:rPr>
        <w:t>с даты направления</w:t>
      </w:r>
      <w:proofErr w:type="gramEnd"/>
      <w:r w:rsidRPr="007F7A56">
        <w:rPr>
          <w:rFonts w:ascii="PT Astra Serif" w:hAnsi="PT Astra Serif"/>
          <w:bCs/>
          <w:color w:val="000000"/>
          <w:sz w:val="24"/>
          <w:szCs w:val="24"/>
        </w:rPr>
        <w:t xml:space="preserve"> письменного уведомления.</w:t>
      </w:r>
    </w:p>
    <w:p w:rsidR="00E60F5A" w:rsidRPr="007F7A56" w:rsidRDefault="00E60F5A" w:rsidP="00E60F5A">
      <w:pPr>
        <w:pStyle w:val="ConsPlusNormal"/>
        <w:tabs>
          <w:tab w:val="left" w:pos="284"/>
        </w:tabs>
        <w:ind w:firstLine="0"/>
        <w:jc w:val="both"/>
        <w:rPr>
          <w:rFonts w:ascii="PT Astra Serif" w:hAnsi="PT Astra Serif"/>
          <w:sz w:val="24"/>
          <w:szCs w:val="24"/>
        </w:rPr>
      </w:pPr>
      <w:r>
        <w:rPr>
          <w:rFonts w:ascii="PT Astra Serif" w:hAnsi="PT Astra Serif"/>
          <w:sz w:val="24"/>
          <w:szCs w:val="24"/>
        </w:rPr>
        <w:t xml:space="preserve">     </w:t>
      </w:r>
      <w:r w:rsidRPr="007F7A56">
        <w:rPr>
          <w:rFonts w:ascii="PT Astra Serif" w:hAnsi="PT Astra Serif"/>
          <w:sz w:val="24"/>
          <w:szCs w:val="24"/>
        </w:rPr>
        <w:t>1</w:t>
      </w:r>
      <w:r>
        <w:rPr>
          <w:rFonts w:ascii="PT Astra Serif" w:hAnsi="PT Astra Serif"/>
          <w:sz w:val="24"/>
          <w:szCs w:val="24"/>
        </w:rPr>
        <w:t>2</w:t>
      </w:r>
      <w:r w:rsidRPr="007F7A56">
        <w:rPr>
          <w:rFonts w:ascii="PT Astra Serif" w:hAnsi="PT Astra Serif"/>
          <w:sz w:val="24"/>
          <w:szCs w:val="24"/>
        </w:rPr>
        <w:t xml:space="preserve">.4. </w:t>
      </w:r>
      <w:proofErr w:type="gramStart"/>
      <w:r w:rsidRPr="007F7A56">
        <w:rPr>
          <w:rFonts w:ascii="PT Astra Serif" w:hAnsi="PT Astra Serif"/>
          <w:sz w:val="24"/>
          <w:szCs w:val="24"/>
        </w:rPr>
        <w:t>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7F7A56">
        <w:rPr>
          <w:rFonts w:ascii="PT Astra Serif" w:hAnsi="PT Astra Serif"/>
          <w:sz w:val="24"/>
          <w:szCs w:val="24"/>
        </w:rPr>
        <w:t xml:space="preserve"> легализации (отмыванию) доходов, полученных преступным путем.</w:t>
      </w:r>
    </w:p>
    <w:p w:rsidR="00E60F5A" w:rsidRPr="007F7A56" w:rsidRDefault="00E60F5A" w:rsidP="00E60F5A">
      <w:pPr>
        <w:pStyle w:val="ConsPlusNormal"/>
        <w:tabs>
          <w:tab w:val="left" w:pos="284"/>
        </w:tabs>
        <w:ind w:firstLine="0"/>
        <w:jc w:val="both"/>
        <w:rPr>
          <w:rFonts w:ascii="PT Astra Serif" w:hAnsi="PT Astra Serif"/>
          <w:sz w:val="24"/>
          <w:szCs w:val="24"/>
        </w:rPr>
      </w:pPr>
      <w:r>
        <w:rPr>
          <w:rFonts w:ascii="PT Astra Serif" w:hAnsi="PT Astra Serif"/>
          <w:sz w:val="24"/>
          <w:szCs w:val="24"/>
        </w:rPr>
        <w:lastRenderedPageBreak/>
        <w:t xml:space="preserve">     </w:t>
      </w:r>
      <w:r w:rsidRPr="007F7A56">
        <w:rPr>
          <w:rFonts w:ascii="PT Astra Serif" w:hAnsi="PT Astra Serif"/>
          <w:sz w:val="24"/>
          <w:szCs w:val="24"/>
        </w:rPr>
        <w:t>1</w:t>
      </w:r>
      <w:r>
        <w:rPr>
          <w:rFonts w:ascii="PT Astra Serif" w:hAnsi="PT Astra Serif"/>
          <w:sz w:val="24"/>
          <w:szCs w:val="24"/>
        </w:rPr>
        <w:t>2</w:t>
      </w:r>
      <w:r w:rsidRPr="007F7A56">
        <w:rPr>
          <w:rFonts w:ascii="PT Astra Serif" w:hAnsi="PT Astra Serif"/>
          <w:sz w:val="24"/>
          <w:szCs w:val="24"/>
        </w:rPr>
        <w:t xml:space="preserve">.5. В случае нарушения одной Стороной обязательств воздерживаться от запрещенных в разделах настоящего </w:t>
      </w:r>
      <w:r>
        <w:rPr>
          <w:rFonts w:ascii="PT Astra Serif" w:hAnsi="PT Astra Serif"/>
          <w:sz w:val="24"/>
          <w:szCs w:val="24"/>
        </w:rPr>
        <w:t>К</w:t>
      </w:r>
      <w:r w:rsidRPr="007F7A56">
        <w:rPr>
          <w:rFonts w:ascii="PT Astra Serif" w:hAnsi="PT Astra Serif"/>
          <w:sz w:val="24"/>
          <w:szCs w:val="24"/>
        </w:rPr>
        <w:t xml:space="preserve">онтракта действий и (или) неполучения другой Стороной в установленный настоящим </w:t>
      </w:r>
      <w:r>
        <w:rPr>
          <w:rFonts w:ascii="PT Astra Serif" w:hAnsi="PT Astra Serif"/>
          <w:sz w:val="24"/>
          <w:szCs w:val="24"/>
        </w:rPr>
        <w:t>К</w:t>
      </w:r>
      <w:r w:rsidRPr="007F7A56">
        <w:rPr>
          <w:rFonts w:ascii="PT Astra Serif" w:hAnsi="PT Astra Serif"/>
          <w:sz w:val="24"/>
          <w:szCs w:val="24"/>
        </w:rPr>
        <w:t>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910AC2" w:rsidRPr="00870FBF" w:rsidRDefault="00910AC2" w:rsidP="00E60F5A">
      <w:pPr>
        <w:numPr>
          <w:ilvl w:val="12"/>
          <w:numId w:val="0"/>
        </w:numPr>
        <w:tabs>
          <w:tab w:val="left" w:pos="284"/>
        </w:tabs>
        <w:jc w:val="both"/>
        <w:rPr>
          <w:rFonts w:ascii="PT Astra Serif" w:hAnsi="PT Astra Serif"/>
          <w:b/>
          <w:sz w:val="22"/>
          <w:szCs w:val="22"/>
        </w:rPr>
      </w:pPr>
    </w:p>
    <w:p w:rsidR="00910AC2" w:rsidRDefault="00910AC2" w:rsidP="00910AC2">
      <w:pPr>
        <w:tabs>
          <w:tab w:val="left" w:pos="284"/>
        </w:tabs>
        <w:autoSpaceDE w:val="0"/>
        <w:autoSpaceDN w:val="0"/>
        <w:adjustRightInd w:val="0"/>
        <w:jc w:val="center"/>
        <w:rPr>
          <w:rFonts w:ascii="PT Astra Serif" w:hAnsi="PT Astra Serif"/>
          <w:b/>
          <w:sz w:val="24"/>
          <w:szCs w:val="24"/>
        </w:rPr>
      </w:pPr>
      <w:r>
        <w:rPr>
          <w:rFonts w:ascii="PT Astra Serif" w:hAnsi="PT Astra Serif"/>
          <w:b/>
          <w:sz w:val="24"/>
          <w:szCs w:val="24"/>
        </w:rPr>
        <w:t xml:space="preserve">13. </w:t>
      </w:r>
      <w:r w:rsidRPr="00DF5863">
        <w:rPr>
          <w:rFonts w:ascii="PT Astra Serif" w:hAnsi="PT Astra Serif"/>
          <w:b/>
          <w:sz w:val="24"/>
          <w:szCs w:val="24"/>
        </w:rPr>
        <w:t>РАСТОРЖЕНИ</w:t>
      </w:r>
      <w:r>
        <w:rPr>
          <w:rFonts w:ascii="PT Astra Serif" w:hAnsi="PT Astra Serif"/>
          <w:b/>
          <w:sz w:val="24"/>
          <w:szCs w:val="24"/>
        </w:rPr>
        <w:t>Е</w:t>
      </w:r>
      <w:r w:rsidRPr="00DF5863">
        <w:rPr>
          <w:rFonts w:ascii="PT Astra Serif" w:hAnsi="PT Astra Serif"/>
          <w:b/>
          <w:sz w:val="24"/>
          <w:szCs w:val="24"/>
        </w:rPr>
        <w:t xml:space="preserve"> КОНТРАКТА</w:t>
      </w:r>
      <w:r>
        <w:rPr>
          <w:rFonts w:ascii="PT Astra Serif" w:hAnsi="PT Astra Serif"/>
          <w:b/>
          <w:sz w:val="24"/>
          <w:szCs w:val="24"/>
        </w:rPr>
        <w:t>.</w:t>
      </w:r>
    </w:p>
    <w:p w:rsidR="00910AC2" w:rsidRPr="00DF5863" w:rsidRDefault="00910AC2" w:rsidP="00910AC2">
      <w:pPr>
        <w:tabs>
          <w:tab w:val="left" w:pos="284"/>
        </w:tabs>
        <w:autoSpaceDE w:val="0"/>
        <w:autoSpaceDN w:val="0"/>
        <w:adjustRightInd w:val="0"/>
        <w:jc w:val="center"/>
        <w:rPr>
          <w:rFonts w:ascii="PT Astra Serif" w:hAnsi="PT Astra Serif"/>
          <w:sz w:val="24"/>
          <w:szCs w:val="24"/>
        </w:rPr>
      </w:pPr>
    </w:p>
    <w:p w:rsidR="00910AC2" w:rsidRPr="00D61A46" w:rsidRDefault="00910AC2" w:rsidP="00910AC2">
      <w:pPr>
        <w:tabs>
          <w:tab w:val="left" w:pos="284"/>
        </w:tabs>
        <w:autoSpaceDE w:val="0"/>
        <w:autoSpaceDN w:val="0"/>
        <w:adjustRightInd w:val="0"/>
        <w:jc w:val="both"/>
        <w:rPr>
          <w:rFonts w:ascii="PT Astra Serif" w:hAnsi="PT Astra Serif"/>
          <w:sz w:val="24"/>
          <w:szCs w:val="24"/>
        </w:rPr>
      </w:pPr>
      <w:r>
        <w:rPr>
          <w:rFonts w:ascii="PT Astra Serif" w:hAnsi="PT Astra Serif"/>
          <w:sz w:val="24"/>
          <w:szCs w:val="24"/>
        </w:rPr>
        <w:t xml:space="preserve">    </w:t>
      </w:r>
      <w:r w:rsidRPr="00D61A46">
        <w:rPr>
          <w:rFonts w:ascii="PT Astra Serif" w:hAnsi="PT Astra Serif"/>
          <w:sz w:val="24"/>
          <w:szCs w:val="24"/>
        </w:rPr>
        <w:t>1</w:t>
      </w:r>
      <w:r>
        <w:rPr>
          <w:rFonts w:ascii="PT Astra Serif" w:hAnsi="PT Astra Serif"/>
          <w:sz w:val="24"/>
          <w:szCs w:val="24"/>
        </w:rPr>
        <w:t>3</w:t>
      </w:r>
      <w:r w:rsidRPr="00D61A46">
        <w:rPr>
          <w:rFonts w:ascii="PT Astra Serif" w:hAnsi="PT Astra Serif"/>
          <w:sz w:val="24"/>
          <w:szCs w:val="24"/>
        </w:rPr>
        <w:t>.1.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910AC2" w:rsidRPr="00D61A46" w:rsidRDefault="00910AC2" w:rsidP="00910AC2">
      <w:pPr>
        <w:tabs>
          <w:tab w:val="left" w:pos="284"/>
        </w:tabs>
        <w:autoSpaceDE w:val="0"/>
        <w:autoSpaceDN w:val="0"/>
        <w:adjustRightInd w:val="0"/>
        <w:jc w:val="both"/>
        <w:rPr>
          <w:rFonts w:ascii="PT Astra Serif" w:hAnsi="PT Astra Serif"/>
          <w:sz w:val="24"/>
          <w:szCs w:val="24"/>
        </w:rPr>
      </w:pPr>
      <w:r>
        <w:rPr>
          <w:rFonts w:ascii="PT Astra Serif" w:hAnsi="PT Astra Serif"/>
          <w:sz w:val="24"/>
          <w:szCs w:val="24"/>
        </w:rPr>
        <w:t xml:space="preserve">    13</w:t>
      </w:r>
      <w:r w:rsidRPr="00D61A46">
        <w:rPr>
          <w:rFonts w:ascii="PT Astra Serif" w:hAnsi="PT Astra Serif"/>
          <w:sz w:val="24"/>
          <w:szCs w:val="24"/>
        </w:rPr>
        <w:t>.2. Заказчик вправе расторгнуть Контракт в одностороннем порядке по одному из следующих оснований:</w:t>
      </w:r>
    </w:p>
    <w:p w:rsidR="00910AC2" w:rsidRPr="007234C9" w:rsidRDefault="008A5E70" w:rsidP="00910AC2">
      <w:pPr>
        <w:autoSpaceDE w:val="0"/>
        <w:autoSpaceDN w:val="0"/>
        <w:adjustRightInd w:val="0"/>
        <w:jc w:val="both"/>
        <w:rPr>
          <w:sz w:val="24"/>
          <w:szCs w:val="24"/>
        </w:rPr>
      </w:pPr>
      <w:r>
        <w:rPr>
          <w:sz w:val="24"/>
          <w:szCs w:val="24"/>
        </w:rPr>
        <w:t xml:space="preserve">    </w:t>
      </w:r>
      <w:r w:rsidR="00910AC2" w:rsidRPr="007234C9">
        <w:rPr>
          <w:sz w:val="24"/>
          <w:szCs w:val="24"/>
        </w:rPr>
        <w:t>а) поставка Товаров ненадлежащего качества с недостатками, которые не могут быть устранены в приемлемый для Заказчика срок;</w:t>
      </w:r>
    </w:p>
    <w:p w:rsidR="00910AC2" w:rsidRPr="007234C9" w:rsidRDefault="008A5E70" w:rsidP="00910AC2">
      <w:pPr>
        <w:autoSpaceDE w:val="0"/>
        <w:autoSpaceDN w:val="0"/>
        <w:adjustRightInd w:val="0"/>
        <w:jc w:val="both"/>
        <w:rPr>
          <w:sz w:val="24"/>
          <w:szCs w:val="24"/>
        </w:rPr>
      </w:pPr>
      <w:r>
        <w:rPr>
          <w:sz w:val="24"/>
          <w:szCs w:val="24"/>
        </w:rPr>
        <w:t xml:space="preserve">    </w:t>
      </w:r>
      <w:r w:rsidR="00910AC2" w:rsidRPr="007234C9">
        <w:rPr>
          <w:sz w:val="24"/>
          <w:szCs w:val="24"/>
        </w:rPr>
        <w:t>б) неоднократные (от двух и более раз) нарушения сроков и объемов поставки Товаров, предусмотренных настоящим Контрактом;</w:t>
      </w:r>
    </w:p>
    <w:p w:rsidR="00910AC2" w:rsidRPr="007234C9" w:rsidRDefault="00910AC2" w:rsidP="00910AC2">
      <w:pPr>
        <w:tabs>
          <w:tab w:val="left" w:pos="567"/>
          <w:tab w:val="left" w:pos="709"/>
        </w:tabs>
        <w:autoSpaceDE w:val="0"/>
        <w:autoSpaceDN w:val="0"/>
        <w:adjustRightInd w:val="0"/>
        <w:jc w:val="both"/>
        <w:rPr>
          <w:sz w:val="24"/>
          <w:szCs w:val="24"/>
        </w:rPr>
      </w:pPr>
      <w:r>
        <w:rPr>
          <w:sz w:val="24"/>
          <w:szCs w:val="24"/>
        </w:rPr>
        <w:t xml:space="preserve"> </w:t>
      </w:r>
      <w:r w:rsidR="008A5E70">
        <w:rPr>
          <w:sz w:val="24"/>
          <w:szCs w:val="24"/>
        </w:rPr>
        <w:t xml:space="preserve">   </w:t>
      </w:r>
      <w:r w:rsidRPr="007234C9">
        <w:rPr>
          <w:sz w:val="24"/>
          <w:szCs w:val="24"/>
        </w:rPr>
        <w:t>в) Поставщик отказывается передать Заказчику Товар, предусмотренный настоящим Контрактом;</w:t>
      </w:r>
    </w:p>
    <w:p w:rsidR="00910AC2" w:rsidRPr="007234C9" w:rsidRDefault="00910AC2" w:rsidP="00910AC2">
      <w:pPr>
        <w:tabs>
          <w:tab w:val="left" w:pos="567"/>
          <w:tab w:val="left" w:pos="709"/>
          <w:tab w:val="left" w:pos="851"/>
        </w:tabs>
        <w:autoSpaceDE w:val="0"/>
        <w:autoSpaceDN w:val="0"/>
        <w:adjustRightInd w:val="0"/>
        <w:jc w:val="both"/>
        <w:rPr>
          <w:sz w:val="24"/>
          <w:szCs w:val="24"/>
        </w:rPr>
      </w:pPr>
      <w:r>
        <w:rPr>
          <w:sz w:val="24"/>
          <w:szCs w:val="24"/>
        </w:rPr>
        <w:t xml:space="preserve"> </w:t>
      </w:r>
      <w:r w:rsidR="008A5E70">
        <w:rPr>
          <w:sz w:val="24"/>
          <w:szCs w:val="24"/>
        </w:rPr>
        <w:t xml:space="preserve">   </w:t>
      </w:r>
      <w:r w:rsidRPr="007234C9">
        <w:rPr>
          <w:sz w:val="24"/>
          <w:szCs w:val="24"/>
        </w:rPr>
        <w:t>г) в случае, если по результатам экспертизы поставленного Товара с привлечением экспертов, экспертных организаций, в заключени</w:t>
      </w:r>
      <w:proofErr w:type="gramStart"/>
      <w:r w:rsidRPr="007234C9">
        <w:rPr>
          <w:sz w:val="24"/>
          <w:szCs w:val="24"/>
        </w:rPr>
        <w:t>и</w:t>
      </w:r>
      <w:proofErr w:type="gramEnd"/>
      <w:r w:rsidRPr="007234C9">
        <w:rPr>
          <w:sz w:val="24"/>
          <w:szCs w:val="24"/>
        </w:rPr>
        <w:t xml:space="preserve"> эксперта, экспертной организации будут подтверждены нарушения условий Контракта.</w:t>
      </w:r>
    </w:p>
    <w:p w:rsidR="00EE4421" w:rsidRPr="00EE4421" w:rsidRDefault="00910AC2" w:rsidP="00EE4421">
      <w:pPr>
        <w:tabs>
          <w:tab w:val="left" w:pos="284"/>
        </w:tabs>
        <w:autoSpaceDE w:val="0"/>
        <w:autoSpaceDN w:val="0"/>
        <w:adjustRightInd w:val="0"/>
        <w:jc w:val="both"/>
        <w:rPr>
          <w:rFonts w:ascii="PT Astra Serif" w:hAnsi="PT Astra Serif"/>
          <w:sz w:val="24"/>
          <w:szCs w:val="24"/>
        </w:rPr>
      </w:pPr>
      <w:r w:rsidRPr="007234C9">
        <w:rPr>
          <w:sz w:val="24"/>
          <w:szCs w:val="24"/>
        </w:rPr>
        <w:t xml:space="preserve">   </w:t>
      </w:r>
      <w:r w:rsidRPr="00D61A46">
        <w:rPr>
          <w:rFonts w:ascii="PT Astra Serif" w:hAnsi="PT Astra Serif"/>
          <w:sz w:val="24"/>
          <w:szCs w:val="24"/>
        </w:rPr>
        <w:t>1</w:t>
      </w:r>
      <w:r>
        <w:rPr>
          <w:rFonts w:ascii="PT Astra Serif" w:hAnsi="PT Astra Serif"/>
          <w:sz w:val="24"/>
          <w:szCs w:val="24"/>
        </w:rPr>
        <w:t>3</w:t>
      </w:r>
      <w:r w:rsidRPr="00D61A46">
        <w:rPr>
          <w:rFonts w:ascii="PT Astra Serif" w:hAnsi="PT Astra Serif"/>
          <w:sz w:val="24"/>
          <w:szCs w:val="24"/>
        </w:rPr>
        <w:t>.3.</w:t>
      </w:r>
      <w:r>
        <w:rPr>
          <w:rFonts w:ascii="PT Astra Serif" w:hAnsi="PT Astra Serif"/>
          <w:sz w:val="24"/>
          <w:szCs w:val="24"/>
        </w:rPr>
        <w:t xml:space="preserve"> </w:t>
      </w:r>
      <w:r w:rsidR="00EE4421" w:rsidRPr="00EE4421">
        <w:rPr>
          <w:rFonts w:ascii="PT Astra Serif" w:hAnsi="PT Astra Serif"/>
          <w:sz w:val="24"/>
          <w:szCs w:val="24"/>
        </w:rPr>
        <w:t>Заказчик обязан принять решение об одностороннем отказе от исполнения Контракта, если в ходе исполнения Контракта установлено, что:</w:t>
      </w:r>
    </w:p>
    <w:p w:rsidR="00EE4421" w:rsidRPr="00EE4421" w:rsidRDefault="00EE4421" w:rsidP="00EE4421">
      <w:pPr>
        <w:tabs>
          <w:tab w:val="left" w:pos="284"/>
        </w:tabs>
        <w:autoSpaceDE w:val="0"/>
        <w:autoSpaceDN w:val="0"/>
        <w:adjustRightInd w:val="0"/>
        <w:jc w:val="both"/>
        <w:rPr>
          <w:rFonts w:ascii="PT Astra Serif" w:hAnsi="PT Astra Serif"/>
          <w:sz w:val="24"/>
          <w:szCs w:val="24"/>
        </w:rPr>
      </w:pPr>
      <w:r w:rsidRPr="00EE4421">
        <w:rPr>
          <w:rFonts w:ascii="PT Astra Serif" w:hAnsi="PT Astra Serif"/>
          <w:sz w:val="24"/>
          <w:szCs w:val="24"/>
        </w:rPr>
        <w:t xml:space="preserve">     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настоящего Федерального закона) и (или) поставляемому товару;</w:t>
      </w:r>
    </w:p>
    <w:p w:rsidR="00910AC2" w:rsidRDefault="00EE4421" w:rsidP="00EE4421">
      <w:pPr>
        <w:tabs>
          <w:tab w:val="left" w:pos="284"/>
        </w:tabs>
        <w:autoSpaceDE w:val="0"/>
        <w:autoSpaceDN w:val="0"/>
        <w:adjustRightInd w:val="0"/>
        <w:jc w:val="both"/>
        <w:rPr>
          <w:sz w:val="24"/>
          <w:szCs w:val="24"/>
        </w:rPr>
      </w:pPr>
      <w:r w:rsidRPr="00EE4421">
        <w:rPr>
          <w:rFonts w:ascii="PT Astra Serif" w:hAnsi="PT Astra Serif"/>
          <w:sz w:val="24"/>
          <w:szCs w:val="24"/>
        </w:rPr>
        <w:t xml:space="preserve">     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r w:rsidR="00910AC2" w:rsidRPr="00D61A46">
        <w:rPr>
          <w:rFonts w:ascii="PT Astra Serif" w:hAnsi="PT Astra Serif"/>
          <w:sz w:val="24"/>
          <w:szCs w:val="24"/>
        </w:rPr>
        <w:t>.</w:t>
      </w:r>
      <w:r w:rsidR="00910AC2" w:rsidRPr="007234C9">
        <w:rPr>
          <w:sz w:val="24"/>
          <w:szCs w:val="24"/>
        </w:rPr>
        <w:t xml:space="preserve"> </w:t>
      </w:r>
    </w:p>
    <w:p w:rsidR="00DC4B8F" w:rsidRPr="00DC4B8F" w:rsidRDefault="00910AC2" w:rsidP="00DC4B8F">
      <w:pPr>
        <w:tabs>
          <w:tab w:val="left" w:pos="284"/>
        </w:tabs>
        <w:autoSpaceDE w:val="0"/>
        <w:autoSpaceDN w:val="0"/>
        <w:adjustRightInd w:val="0"/>
        <w:jc w:val="both"/>
        <w:rPr>
          <w:sz w:val="24"/>
          <w:szCs w:val="24"/>
        </w:rPr>
      </w:pPr>
      <w:r>
        <w:rPr>
          <w:sz w:val="24"/>
          <w:szCs w:val="24"/>
        </w:rPr>
        <w:t xml:space="preserve">   </w:t>
      </w:r>
      <w:r w:rsidRPr="007234C9">
        <w:rPr>
          <w:sz w:val="24"/>
          <w:szCs w:val="24"/>
        </w:rPr>
        <w:t>1</w:t>
      </w:r>
      <w:r>
        <w:rPr>
          <w:sz w:val="24"/>
          <w:szCs w:val="24"/>
        </w:rPr>
        <w:t>3</w:t>
      </w:r>
      <w:r w:rsidRPr="007234C9">
        <w:rPr>
          <w:sz w:val="24"/>
          <w:szCs w:val="24"/>
        </w:rPr>
        <w:t>.</w:t>
      </w:r>
      <w:r>
        <w:rPr>
          <w:sz w:val="24"/>
          <w:szCs w:val="24"/>
        </w:rPr>
        <w:t>4</w:t>
      </w:r>
      <w:r w:rsidRPr="007234C9">
        <w:rPr>
          <w:sz w:val="24"/>
          <w:szCs w:val="24"/>
        </w:rPr>
        <w:t xml:space="preserve">. </w:t>
      </w:r>
      <w:r w:rsidR="00DC4B8F" w:rsidRPr="00DC4B8F">
        <w:rPr>
          <w:sz w:val="24"/>
          <w:szCs w:val="24"/>
        </w:rPr>
        <w:t>Поставщик вправе расторгнуть Контракт в одностороннем порядке по следующим основаниям:</w:t>
      </w:r>
    </w:p>
    <w:p w:rsidR="00DC4B8F" w:rsidRPr="00DC4B8F" w:rsidRDefault="00DC4B8F" w:rsidP="00DC4B8F">
      <w:pPr>
        <w:tabs>
          <w:tab w:val="left" w:pos="284"/>
        </w:tabs>
        <w:autoSpaceDE w:val="0"/>
        <w:autoSpaceDN w:val="0"/>
        <w:adjustRightInd w:val="0"/>
        <w:jc w:val="both"/>
        <w:rPr>
          <w:sz w:val="24"/>
          <w:szCs w:val="24"/>
        </w:rPr>
      </w:pPr>
      <w:r w:rsidRPr="00DC4B8F">
        <w:rPr>
          <w:sz w:val="24"/>
          <w:szCs w:val="24"/>
        </w:rPr>
        <w:tab/>
        <w:t>а) неоднократные (от двух и более раз) нарушения Заказчиком сроков оплаты поставленного Товара, допущенные по вине Заказчика, при условии своевременно доведения лимитов финансирования до Заказчика.</w:t>
      </w:r>
    </w:p>
    <w:p w:rsidR="00910AC2" w:rsidRPr="007234C9" w:rsidRDefault="00DC4B8F" w:rsidP="00DC4B8F">
      <w:pPr>
        <w:tabs>
          <w:tab w:val="left" w:pos="284"/>
        </w:tabs>
        <w:autoSpaceDE w:val="0"/>
        <w:autoSpaceDN w:val="0"/>
        <w:adjustRightInd w:val="0"/>
        <w:jc w:val="both"/>
        <w:rPr>
          <w:sz w:val="24"/>
          <w:szCs w:val="24"/>
        </w:rPr>
      </w:pPr>
      <w:r>
        <w:rPr>
          <w:sz w:val="24"/>
          <w:szCs w:val="24"/>
        </w:rPr>
        <w:t xml:space="preserve">   13</w:t>
      </w:r>
      <w:r w:rsidRPr="00DC4B8F">
        <w:rPr>
          <w:sz w:val="24"/>
          <w:szCs w:val="24"/>
        </w:rPr>
        <w:t>.5. Расторжение Контракта в одностороннем порядке осуществляется в соответствии со ст. 95 Федерального закона о контрактной системе</w:t>
      </w:r>
      <w:r w:rsidR="00910AC2" w:rsidRPr="007234C9">
        <w:rPr>
          <w:sz w:val="24"/>
          <w:szCs w:val="24"/>
        </w:rPr>
        <w:t>.</w:t>
      </w:r>
    </w:p>
    <w:p w:rsidR="00910AC2" w:rsidRDefault="00910AC2" w:rsidP="00910AC2">
      <w:pPr>
        <w:widowControl w:val="0"/>
        <w:tabs>
          <w:tab w:val="left" w:pos="284"/>
          <w:tab w:val="left" w:pos="1085"/>
          <w:tab w:val="left" w:pos="1276"/>
        </w:tabs>
        <w:suppressAutoHyphens/>
        <w:autoSpaceDE w:val="0"/>
        <w:autoSpaceDN w:val="0"/>
        <w:adjustRightInd w:val="0"/>
        <w:contextualSpacing/>
        <w:jc w:val="both"/>
        <w:rPr>
          <w:rFonts w:ascii="PT Astra Serif" w:hAnsi="PT Astra Serif"/>
          <w:sz w:val="24"/>
          <w:szCs w:val="24"/>
        </w:rPr>
      </w:pPr>
      <w:r>
        <w:rPr>
          <w:rFonts w:ascii="PT Astra Serif" w:hAnsi="PT Astra Serif"/>
          <w:sz w:val="24"/>
          <w:szCs w:val="24"/>
        </w:rPr>
        <w:t xml:space="preserve">   </w:t>
      </w:r>
      <w:r w:rsidRPr="00244CC9">
        <w:rPr>
          <w:rFonts w:ascii="PT Astra Serif" w:hAnsi="PT Astra Serif"/>
          <w:sz w:val="24"/>
          <w:szCs w:val="24"/>
        </w:rPr>
        <w:t>1</w:t>
      </w:r>
      <w:r>
        <w:rPr>
          <w:rFonts w:ascii="PT Astra Serif" w:hAnsi="PT Astra Serif"/>
          <w:sz w:val="24"/>
          <w:szCs w:val="24"/>
        </w:rPr>
        <w:t>3</w:t>
      </w:r>
      <w:r w:rsidRPr="00244CC9">
        <w:rPr>
          <w:rFonts w:ascii="PT Astra Serif" w:hAnsi="PT Astra Serif"/>
          <w:sz w:val="24"/>
          <w:szCs w:val="24"/>
        </w:rPr>
        <w:t xml:space="preserve">.6. При расторжении </w:t>
      </w:r>
      <w:r>
        <w:rPr>
          <w:rFonts w:ascii="PT Astra Serif" w:hAnsi="PT Astra Serif"/>
          <w:sz w:val="24"/>
          <w:szCs w:val="24"/>
        </w:rPr>
        <w:t>К</w:t>
      </w:r>
      <w:r w:rsidRPr="00244CC9">
        <w:rPr>
          <w:rFonts w:ascii="PT Astra Serif" w:hAnsi="PT Astra Serif"/>
          <w:sz w:val="24"/>
          <w:szCs w:val="24"/>
        </w:rPr>
        <w:t xml:space="preserve">онтракта в связи с односторонним отказом </w:t>
      </w:r>
      <w:r>
        <w:rPr>
          <w:rFonts w:ascii="PT Astra Serif" w:hAnsi="PT Astra Serif"/>
          <w:sz w:val="24"/>
          <w:szCs w:val="24"/>
        </w:rPr>
        <w:t>С</w:t>
      </w:r>
      <w:r w:rsidRPr="00244CC9">
        <w:rPr>
          <w:rFonts w:ascii="PT Astra Serif" w:hAnsi="PT Astra Serif"/>
          <w:sz w:val="24"/>
          <w:szCs w:val="24"/>
        </w:rPr>
        <w:t xml:space="preserve">тороны </w:t>
      </w:r>
      <w:r>
        <w:rPr>
          <w:rFonts w:ascii="PT Astra Serif" w:hAnsi="PT Astra Serif"/>
          <w:sz w:val="24"/>
          <w:szCs w:val="24"/>
        </w:rPr>
        <w:t>К</w:t>
      </w:r>
      <w:r w:rsidRPr="00244CC9">
        <w:rPr>
          <w:rFonts w:ascii="PT Astra Serif" w:hAnsi="PT Astra Serif"/>
          <w:sz w:val="24"/>
          <w:szCs w:val="24"/>
        </w:rPr>
        <w:t xml:space="preserve">онтракта от исполнения </w:t>
      </w:r>
      <w:r>
        <w:rPr>
          <w:rFonts w:ascii="PT Astra Serif" w:hAnsi="PT Astra Serif"/>
          <w:sz w:val="24"/>
          <w:szCs w:val="24"/>
        </w:rPr>
        <w:t>К</w:t>
      </w:r>
      <w:r w:rsidRPr="00244CC9">
        <w:rPr>
          <w:rFonts w:ascii="PT Astra Serif" w:hAnsi="PT Astra Serif"/>
          <w:sz w:val="24"/>
          <w:szCs w:val="24"/>
        </w:rPr>
        <w:t xml:space="preserve">онтракта другая </w:t>
      </w:r>
      <w:r>
        <w:rPr>
          <w:rFonts w:ascii="PT Astra Serif" w:hAnsi="PT Astra Serif"/>
          <w:sz w:val="24"/>
          <w:szCs w:val="24"/>
        </w:rPr>
        <w:t>С</w:t>
      </w:r>
      <w:r w:rsidRPr="00244CC9">
        <w:rPr>
          <w:rFonts w:ascii="PT Astra Serif" w:hAnsi="PT Astra Serif"/>
          <w:sz w:val="24"/>
          <w:szCs w:val="24"/>
        </w:rPr>
        <w:t xml:space="preserve">торона </w:t>
      </w:r>
      <w:r>
        <w:rPr>
          <w:rFonts w:ascii="PT Astra Serif" w:hAnsi="PT Astra Serif"/>
          <w:sz w:val="24"/>
          <w:szCs w:val="24"/>
        </w:rPr>
        <w:t>К</w:t>
      </w:r>
      <w:r w:rsidRPr="00244CC9">
        <w:rPr>
          <w:rFonts w:ascii="PT Astra Serif" w:hAnsi="PT Astra Serif"/>
          <w:sz w:val="24"/>
          <w:szCs w:val="24"/>
        </w:rPr>
        <w:t>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C4B8F" w:rsidRDefault="00DC4B8F" w:rsidP="00910AC2">
      <w:pPr>
        <w:widowControl w:val="0"/>
        <w:tabs>
          <w:tab w:val="left" w:pos="284"/>
          <w:tab w:val="left" w:pos="1085"/>
          <w:tab w:val="left" w:pos="1276"/>
        </w:tabs>
        <w:suppressAutoHyphens/>
        <w:autoSpaceDE w:val="0"/>
        <w:autoSpaceDN w:val="0"/>
        <w:adjustRightInd w:val="0"/>
        <w:contextualSpacing/>
        <w:jc w:val="both"/>
        <w:rPr>
          <w:rFonts w:ascii="PT Astra Serif" w:hAnsi="PT Astra Serif"/>
          <w:sz w:val="24"/>
          <w:szCs w:val="24"/>
        </w:rPr>
      </w:pPr>
      <w:r>
        <w:rPr>
          <w:rFonts w:ascii="PT Astra Serif" w:hAnsi="PT Astra Serif"/>
          <w:sz w:val="24"/>
          <w:szCs w:val="24"/>
        </w:rPr>
        <w:t xml:space="preserve">     13.7. </w:t>
      </w:r>
      <w:r w:rsidRPr="00DC4B8F">
        <w:rPr>
          <w:rFonts w:ascii="PT Astra Serif" w:hAnsi="PT Astra Serif"/>
          <w:sz w:val="24"/>
          <w:szCs w:val="24"/>
        </w:rPr>
        <w:t>Расторжение Контракта по соглашению сторон производится путем подписания Сторонами соответствующего соглашения о расторжении</w:t>
      </w:r>
      <w:r>
        <w:rPr>
          <w:rFonts w:ascii="PT Astra Serif" w:hAnsi="PT Astra Serif"/>
          <w:sz w:val="24"/>
          <w:szCs w:val="24"/>
        </w:rPr>
        <w:t>.</w:t>
      </w:r>
    </w:p>
    <w:p w:rsidR="00DC4B8F" w:rsidRPr="00244CC9" w:rsidRDefault="00DC4B8F" w:rsidP="00910AC2">
      <w:pPr>
        <w:widowControl w:val="0"/>
        <w:tabs>
          <w:tab w:val="left" w:pos="284"/>
          <w:tab w:val="left" w:pos="1085"/>
          <w:tab w:val="left" w:pos="1276"/>
        </w:tabs>
        <w:suppressAutoHyphens/>
        <w:autoSpaceDE w:val="0"/>
        <w:autoSpaceDN w:val="0"/>
        <w:adjustRightInd w:val="0"/>
        <w:contextualSpacing/>
        <w:jc w:val="both"/>
        <w:rPr>
          <w:rFonts w:ascii="PT Astra Serif" w:hAnsi="PT Astra Serif"/>
          <w:sz w:val="24"/>
          <w:szCs w:val="24"/>
        </w:rPr>
      </w:pPr>
    </w:p>
    <w:p w:rsidR="00910AC2" w:rsidRPr="00874515" w:rsidRDefault="00910AC2" w:rsidP="00AA06F4">
      <w:pPr>
        <w:tabs>
          <w:tab w:val="left" w:pos="284"/>
        </w:tabs>
        <w:jc w:val="center"/>
        <w:rPr>
          <w:rFonts w:ascii="PT Astra Serif" w:hAnsi="PT Astra Serif"/>
          <w:b/>
          <w:sz w:val="24"/>
          <w:szCs w:val="24"/>
        </w:rPr>
      </w:pPr>
      <w:r w:rsidRPr="00874515">
        <w:rPr>
          <w:rFonts w:ascii="PT Astra Serif" w:hAnsi="PT Astra Serif"/>
          <w:b/>
          <w:sz w:val="24"/>
          <w:szCs w:val="24"/>
        </w:rPr>
        <w:t>1</w:t>
      </w:r>
      <w:r>
        <w:rPr>
          <w:rFonts w:ascii="PT Astra Serif" w:hAnsi="PT Astra Serif"/>
          <w:b/>
          <w:sz w:val="24"/>
          <w:szCs w:val="24"/>
        </w:rPr>
        <w:t>4</w:t>
      </w:r>
      <w:r w:rsidRPr="00874515">
        <w:rPr>
          <w:rFonts w:ascii="PT Astra Serif" w:hAnsi="PT Astra Serif"/>
          <w:b/>
          <w:sz w:val="24"/>
          <w:szCs w:val="24"/>
        </w:rPr>
        <w:t>. ЗАКЛЮЧИТЕЛЬНЫЕ ПОЛОЖЕНИЯ.</w:t>
      </w:r>
    </w:p>
    <w:p w:rsidR="00910AC2" w:rsidRPr="00874515" w:rsidRDefault="00910AC2" w:rsidP="00910AC2">
      <w:pPr>
        <w:rPr>
          <w:rFonts w:ascii="PT Astra Serif" w:hAnsi="PT Astra Serif"/>
          <w:sz w:val="22"/>
          <w:szCs w:val="22"/>
        </w:rPr>
      </w:pPr>
    </w:p>
    <w:p w:rsidR="00910AC2" w:rsidRPr="00874515" w:rsidRDefault="00910AC2" w:rsidP="00910AC2">
      <w:pPr>
        <w:tabs>
          <w:tab w:val="left" w:pos="284"/>
        </w:tabs>
        <w:jc w:val="both"/>
        <w:rPr>
          <w:rFonts w:ascii="PT Astra Serif" w:hAnsi="PT Astra Serif"/>
          <w:sz w:val="24"/>
          <w:szCs w:val="24"/>
        </w:rPr>
      </w:pPr>
      <w:r w:rsidRPr="00874515">
        <w:rPr>
          <w:rFonts w:ascii="PT Astra Serif" w:hAnsi="PT Astra Serif"/>
          <w:sz w:val="24"/>
          <w:szCs w:val="24"/>
        </w:rPr>
        <w:t xml:space="preserve">    </w:t>
      </w:r>
      <w:r w:rsidR="00C56E6B">
        <w:rPr>
          <w:rFonts w:ascii="PT Astra Serif" w:hAnsi="PT Astra Serif"/>
          <w:sz w:val="24"/>
          <w:szCs w:val="24"/>
        </w:rPr>
        <w:t xml:space="preserve"> </w:t>
      </w:r>
      <w:r w:rsidRPr="00874515">
        <w:rPr>
          <w:rFonts w:ascii="PT Astra Serif" w:hAnsi="PT Astra Serif"/>
          <w:sz w:val="24"/>
          <w:szCs w:val="24"/>
        </w:rPr>
        <w:t>1</w:t>
      </w:r>
      <w:r>
        <w:rPr>
          <w:rFonts w:ascii="PT Astra Serif" w:hAnsi="PT Astra Serif"/>
          <w:sz w:val="24"/>
          <w:szCs w:val="24"/>
        </w:rPr>
        <w:t>4</w:t>
      </w:r>
      <w:r w:rsidRPr="00874515">
        <w:rPr>
          <w:rFonts w:ascii="PT Astra Serif" w:hAnsi="PT Astra Serif"/>
          <w:sz w:val="24"/>
          <w:szCs w:val="24"/>
        </w:rPr>
        <w:t xml:space="preserve">.1. Во всем, что не предусмотрено Контрактом, Стороны руководствуются действующим законодательством Российской Федерации.     </w:t>
      </w:r>
    </w:p>
    <w:p w:rsidR="00C56E6B" w:rsidRDefault="00C56E6B" w:rsidP="00C56E6B">
      <w:pPr>
        <w:pStyle w:val="ConsPlusNormal"/>
        <w:tabs>
          <w:tab w:val="left" w:pos="284"/>
        </w:tabs>
        <w:ind w:firstLine="0"/>
        <w:jc w:val="both"/>
        <w:rPr>
          <w:rFonts w:ascii="PT Astra Serif" w:hAnsi="PT Astra Serif"/>
          <w:sz w:val="24"/>
          <w:szCs w:val="24"/>
        </w:rPr>
      </w:pPr>
      <w:r>
        <w:rPr>
          <w:rFonts w:ascii="PT Astra Serif" w:hAnsi="PT Astra Serif"/>
          <w:sz w:val="24"/>
          <w:szCs w:val="24"/>
        </w:rPr>
        <w:t xml:space="preserve">     </w:t>
      </w:r>
      <w:r w:rsidR="00910AC2" w:rsidRPr="00C56E6B">
        <w:rPr>
          <w:rFonts w:ascii="PT Astra Serif" w:hAnsi="PT Astra Serif"/>
          <w:sz w:val="24"/>
          <w:szCs w:val="24"/>
        </w:rPr>
        <w:t xml:space="preserve">14.2. </w:t>
      </w:r>
      <w:proofErr w:type="gramStart"/>
      <w:r>
        <w:rPr>
          <w:rFonts w:ascii="PT Astra Serif" w:hAnsi="PT Astra Serif"/>
          <w:sz w:val="24"/>
          <w:szCs w:val="24"/>
        </w:rPr>
        <w:t>Л</w:t>
      </w:r>
      <w:r w:rsidRPr="00C56E6B">
        <w:rPr>
          <w:rFonts w:ascii="PT Astra Serif" w:hAnsi="PT Astra Serif"/>
          <w:sz w:val="24"/>
          <w:szCs w:val="24"/>
        </w:rPr>
        <w:t xml:space="preserve">юбая корреспонденция, связанная с </w:t>
      </w:r>
      <w:r>
        <w:rPr>
          <w:rFonts w:ascii="PT Astra Serif" w:hAnsi="PT Astra Serif"/>
          <w:sz w:val="24"/>
          <w:szCs w:val="24"/>
        </w:rPr>
        <w:t>К</w:t>
      </w:r>
      <w:r w:rsidRPr="00C56E6B">
        <w:rPr>
          <w:rFonts w:ascii="PT Astra Serif" w:hAnsi="PT Astra Serif"/>
          <w:sz w:val="24"/>
          <w:szCs w:val="24"/>
        </w:rPr>
        <w:t xml:space="preserve">онтрактом, </w:t>
      </w:r>
      <w:r w:rsidR="00035360" w:rsidRPr="00035360">
        <w:rPr>
          <w:rFonts w:ascii="PT Astra Serif" w:hAnsi="PT Astra Serif"/>
          <w:sz w:val="24"/>
          <w:szCs w:val="24"/>
        </w:rPr>
        <w:t>за исключением документов, предусмотренных ч. 16 ст. 94 Федерального закона о контрактной системе</w:t>
      </w:r>
      <w:r w:rsidR="00035360">
        <w:rPr>
          <w:rFonts w:ascii="PT Astra Serif" w:hAnsi="PT Astra Serif"/>
          <w:sz w:val="24"/>
          <w:szCs w:val="24"/>
        </w:rPr>
        <w:t>,</w:t>
      </w:r>
      <w:r w:rsidR="00035360" w:rsidRPr="00035360">
        <w:rPr>
          <w:rFonts w:ascii="PT Astra Serif" w:hAnsi="PT Astra Serif"/>
          <w:sz w:val="24"/>
          <w:szCs w:val="24"/>
        </w:rPr>
        <w:t xml:space="preserve"> </w:t>
      </w:r>
      <w:r w:rsidRPr="00C56E6B">
        <w:rPr>
          <w:rFonts w:ascii="PT Astra Serif" w:hAnsi="PT Astra Serif"/>
          <w:sz w:val="24"/>
          <w:szCs w:val="24"/>
        </w:rPr>
        <w:t xml:space="preserve">будет считаться надлежащим образом доставленной Стороной другой Стороне и полученной ею, если она передана нарочно лично уполномоченному представителю другой Стороны под расписку либо </w:t>
      </w:r>
      <w:r w:rsidRPr="00C56E6B">
        <w:rPr>
          <w:rFonts w:ascii="PT Astra Serif" w:hAnsi="PT Astra Serif"/>
          <w:sz w:val="24"/>
          <w:szCs w:val="24"/>
        </w:rPr>
        <w:lastRenderedPageBreak/>
        <w:t xml:space="preserve">направлена другой Стороне по почте заказным письмом с уведомлением о вручении по адресу Стороны, указанному в </w:t>
      </w:r>
      <w:r w:rsidR="00116313">
        <w:rPr>
          <w:rFonts w:ascii="PT Astra Serif" w:hAnsi="PT Astra Serif"/>
          <w:sz w:val="24"/>
          <w:szCs w:val="24"/>
        </w:rPr>
        <w:t>К</w:t>
      </w:r>
      <w:r w:rsidRPr="00C56E6B">
        <w:rPr>
          <w:rFonts w:ascii="PT Astra Serif" w:hAnsi="PT Astra Serif"/>
          <w:sz w:val="24"/>
          <w:szCs w:val="24"/>
        </w:rPr>
        <w:t>онтракте, а также</w:t>
      </w:r>
      <w:proofErr w:type="gramEnd"/>
      <w:r w:rsidRPr="00C56E6B">
        <w:rPr>
          <w:rFonts w:ascii="PT Astra Serif" w:hAnsi="PT Astra Serif"/>
          <w:sz w:val="24"/>
          <w:szCs w:val="24"/>
        </w:rPr>
        <w:t xml:space="preserve"> телеграммой, либо посредством факсимильной связи, либо по адресу электронной почты, либо с использованием иных сре</w:t>
      </w:r>
      <w:proofErr w:type="gramStart"/>
      <w:r w:rsidRPr="00C56E6B">
        <w:rPr>
          <w:rFonts w:ascii="PT Astra Serif" w:hAnsi="PT Astra Serif"/>
          <w:sz w:val="24"/>
          <w:szCs w:val="24"/>
        </w:rPr>
        <w:t>дств св</w:t>
      </w:r>
      <w:proofErr w:type="gramEnd"/>
      <w:r w:rsidRPr="00C56E6B">
        <w:rPr>
          <w:rFonts w:ascii="PT Astra Serif" w:hAnsi="PT Astra Serif"/>
          <w:sz w:val="24"/>
          <w:szCs w:val="24"/>
        </w:rPr>
        <w:t>язи и доставки корреспонденции, обеспечивающих фиксирование такого уведомления и получение Стороной, в адрес которой она направлена.</w:t>
      </w:r>
    </w:p>
    <w:p w:rsidR="00C56E6B" w:rsidRPr="00C56E6B" w:rsidRDefault="00C56E6B" w:rsidP="00C56E6B">
      <w:pPr>
        <w:pStyle w:val="ConsPlusNormal"/>
        <w:tabs>
          <w:tab w:val="left" w:pos="284"/>
        </w:tabs>
        <w:ind w:firstLine="0"/>
        <w:jc w:val="both"/>
        <w:rPr>
          <w:rFonts w:ascii="PT Astra Serif" w:hAnsi="PT Astra Serif"/>
          <w:sz w:val="24"/>
          <w:szCs w:val="24"/>
        </w:rPr>
      </w:pPr>
      <w:r w:rsidRPr="00C56E6B">
        <w:rPr>
          <w:rFonts w:ascii="PT Astra Serif" w:hAnsi="PT Astra Serif"/>
          <w:sz w:val="24"/>
          <w:szCs w:val="24"/>
        </w:rPr>
        <w:t>Корреспонденция считается доставленной Стороне также в случаях, если:</w:t>
      </w:r>
    </w:p>
    <w:p w:rsidR="00C56E6B" w:rsidRPr="00C56E6B" w:rsidRDefault="00C56E6B" w:rsidP="00C56E6B">
      <w:pPr>
        <w:pStyle w:val="ConsPlusNormal"/>
        <w:ind w:firstLine="540"/>
        <w:jc w:val="both"/>
        <w:rPr>
          <w:rFonts w:ascii="PT Astra Serif" w:hAnsi="PT Astra Serif"/>
          <w:sz w:val="24"/>
          <w:szCs w:val="24"/>
        </w:rPr>
      </w:pPr>
      <w:r w:rsidRPr="00C56E6B">
        <w:rPr>
          <w:rFonts w:ascii="PT Astra Serif" w:hAnsi="PT Astra Serif"/>
          <w:sz w:val="24"/>
          <w:szCs w:val="24"/>
        </w:rPr>
        <w:t>Сторона отказалась от получения корреспонденции и этот отказ зафиксирован организацией почтовой связи;</w:t>
      </w:r>
    </w:p>
    <w:p w:rsidR="00C56E6B" w:rsidRPr="00C56E6B" w:rsidRDefault="00C56E6B" w:rsidP="00C56E6B">
      <w:pPr>
        <w:pStyle w:val="ConsPlusNormal"/>
        <w:ind w:firstLine="540"/>
        <w:jc w:val="both"/>
        <w:rPr>
          <w:rFonts w:ascii="PT Astra Serif" w:hAnsi="PT Astra Serif"/>
          <w:sz w:val="24"/>
          <w:szCs w:val="24"/>
        </w:rPr>
      </w:pPr>
      <w:r w:rsidRPr="00C56E6B">
        <w:rPr>
          <w:rFonts w:ascii="PT Astra Serif" w:hAnsi="PT Astra Serif"/>
          <w:sz w:val="24"/>
          <w:szCs w:val="24"/>
        </w:rPr>
        <w:t>несмотря на почтовое уведомление Сторона не явилась за получением направленной корреспонденции, о чем организация почтовой связи уведомила отправителя;</w:t>
      </w:r>
    </w:p>
    <w:p w:rsidR="00C56E6B" w:rsidRPr="00C56E6B" w:rsidRDefault="00C56E6B" w:rsidP="00C56E6B">
      <w:pPr>
        <w:pStyle w:val="ConsPlusNormal"/>
        <w:ind w:firstLine="540"/>
        <w:jc w:val="both"/>
        <w:rPr>
          <w:rFonts w:ascii="PT Astra Serif" w:hAnsi="PT Astra Serif"/>
          <w:sz w:val="24"/>
          <w:szCs w:val="24"/>
        </w:rPr>
      </w:pPr>
      <w:r w:rsidRPr="00C56E6B">
        <w:rPr>
          <w:rFonts w:ascii="PT Astra Serif" w:hAnsi="PT Astra Serif"/>
          <w:sz w:val="24"/>
          <w:szCs w:val="24"/>
        </w:rPr>
        <w:t>корреспонденция не вручена в связи с отсутствием Стороны по указанному адресу, о чем организация почтовой связи уведомила отправителя.</w:t>
      </w:r>
    </w:p>
    <w:p w:rsidR="00910AC2" w:rsidRDefault="00C56E6B" w:rsidP="00C56E6B">
      <w:pPr>
        <w:pStyle w:val="ConsPlusNormal"/>
        <w:tabs>
          <w:tab w:val="left" w:pos="284"/>
        </w:tabs>
        <w:ind w:firstLine="0"/>
        <w:jc w:val="both"/>
        <w:rPr>
          <w:rFonts w:ascii="PT Astra Serif" w:hAnsi="PT Astra Serif"/>
          <w:sz w:val="24"/>
          <w:szCs w:val="24"/>
        </w:rPr>
      </w:pPr>
      <w:r>
        <w:rPr>
          <w:rFonts w:ascii="PT Astra Serif" w:hAnsi="PT Astra Serif"/>
          <w:sz w:val="24"/>
          <w:szCs w:val="24"/>
        </w:rPr>
        <w:t xml:space="preserve">     </w:t>
      </w:r>
      <w:r w:rsidR="00910AC2" w:rsidRPr="00C56E6B">
        <w:rPr>
          <w:rFonts w:ascii="PT Astra Serif" w:hAnsi="PT Astra Serif"/>
          <w:sz w:val="24"/>
          <w:szCs w:val="24"/>
        </w:rPr>
        <w:t>14.</w:t>
      </w:r>
      <w:r w:rsidR="00116313">
        <w:rPr>
          <w:rFonts w:ascii="PT Astra Serif" w:hAnsi="PT Astra Serif"/>
          <w:sz w:val="24"/>
          <w:szCs w:val="24"/>
        </w:rPr>
        <w:t>3</w:t>
      </w:r>
      <w:r w:rsidR="00910AC2" w:rsidRPr="00C56E6B">
        <w:rPr>
          <w:rFonts w:ascii="PT Astra Serif" w:hAnsi="PT Astra Serif"/>
          <w:sz w:val="24"/>
          <w:szCs w:val="24"/>
        </w:rPr>
        <w:t>.</w:t>
      </w:r>
      <w:r w:rsidRPr="00C56E6B">
        <w:rPr>
          <w:rFonts w:ascii="PT Astra Serif" w:hAnsi="PT Astra Serif"/>
          <w:sz w:val="24"/>
          <w:szCs w:val="24"/>
        </w:rPr>
        <w:t xml:space="preserve"> </w:t>
      </w:r>
      <w:r w:rsidR="00910AC2" w:rsidRPr="00874515">
        <w:rPr>
          <w:rFonts w:ascii="PT Astra Serif" w:hAnsi="PT Astra Serif"/>
          <w:sz w:val="24"/>
          <w:szCs w:val="24"/>
        </w:rPr>
        <w:t xml:space="preserve">Срок рассмотрения </w:t>
      </w:r>
      <w:r w:rsidR="00116313" w:rsidRPr="00C56E6B">
        <w:rPr>
          <w:rFonts w:ascii="PT Astra Serif" w:hAnsi="PT Astra Serif"/>
          <w:sz w:val="24"/>
          <w:szCs w:val="24"/>
        </w:rPr>
        <w:t>корреспонденции</w:t>
      </w:r>
      <w:r w:rsidR="00910AC2" w:rsidRPr="00874515">
        <w:rPr>
          <w:rFonts w:ascii="PT Astra Serif" w:hAnsi="PT Astra Serif"/>
          <w:sz w:val="24"/>
          <w:szCs w:val="24"/>
        </w:rPr>
        <w:t xml:space="preserve"> не может превышать 5 (Пять) календарных дней, если иные сроки рассмотрения не предусмотрены Контрактом или сам</w:t>
      </w:r>
      <w:r w:rsidR="00CC2896">
        <w:rPr>
          <w:rFonts w:ascii="PT Astra Serif" w:hAnsi="PT Astra Serif"/>
          <w:sz w:val="24"/>
          <w:szCs w:val="24"/>
        </w:rPr>
        <w:t>ой</w:t>
      </w:r>
      <w:r w:rsidR="00910AC2" w:rsidRPr="00874515">
        <w:rPr>
          <w:rFonts w:ascii="PT Astra Serif" w:hAnsi="PT Astra Serif"/>
          <w:sz w:val="24"/>
          <w:szCs w:val="24"/>
        </w:rPr>
        <w:t xml:space="preserve"> </w:t>
      </w:r>
      <w:r w:rsidR="00CC2896" w:rsidRPr="00C56E6B">
        <w:rPr>
          <w:rFonts w:ascii="PT Astra Serif" w:hAnsi="PT Astra Serif"/>
          <w:sz w:val="24"/>
          <w:szCs w:val="24"/>
        </w:rPr>
        <w:t>корреспонденци</w:t>
      </w:r>
      <w:r w:rsidR="00CC2896">
        <w:rPr>
          <w:rFonts w:ascii="PT Astra Serif" w:hAnsi="PT Astra Serif"/>
          <w:sz w:val="24"/>
          <w:szCs w:val="24"/>
        </w:rPr>
        <w:t>ей</w:t>
      </w:r>
      <w:r w:rsidR="00910AC2" w:rsidRPr="00874515">
        <w:rPr>
          <w:rFonts w:ascii="PT Astra Serif" w:hAnsi="PT Astra Serif"/>
          <w:sz w:val="24"/>
          <w:szCs w:val="24"/>
        </w:rPr>
        <w:t>.</w:t>
      </w:r>
    </w:p>
    <w:p w:rsidR="00035360" w:rsidRPr="00874515" w:rsidRDefault="00035360" w:rsidP="00C56E6B">
      <w:pPr>
        <w:pStyle w:val="ConsPlusNormal"/>
        <w:tabs>
          <w:tab w:val="left" w:pos="284"/>
        </w:tabs>
        <w:ind w:firstLine="0"/>
        <w:jc w:val="both"/>
        <w:rPr>
          <w:rFonts w:ascii="PT Astra Serif" w:hAnsi="PT Astra Serif"/>
          <w:sz w:val="24"/>
          <w:szCs w:val="24"/>
        </w:rPr>
      </w:pPr>
      <w:r>
        <w:rPr>
          <w:rFonts w:ascii="PT Astra Serif" w:hAnsi="PT Astra Serif"/>
          <w:sz w:val="24"/>
          <w:szCs w:val="24"/>
        </w:rPr>
        <w:t xml:space="preserve">     14.4. </w:t>
      </w:r>
      <w:r w:rsidRPr="00035360">
        <w:rPr>
          <w:rFonts w:ascii="PT Astra Serif" w:hAnsi="PT Astra Serif"/>
          <w:sz w:val="24"/>
          <w:szCs w:val="24"/>
        </w:rPr>
        <w:t>В случае обмена документами при применении мер ответственности и совершении иных действий в связи с нарушением поставщиком (подрядчиком, исполнителем)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ЕИС путем направления электронных уведомлений. Такие уведомления формируются с использованием ЕИС, подписываются усиленной электронной подписью лица, имеющего право действовать от имени заказчика, поставщика (подрядчика, исполнителя), и размещаются в ЕИС без размещения на официальном сайте</w:t>
      </w:r>
      <w:r>
        <w:rPr>
          <w:rFonts w:ascii="PT Astra Serif" w:hAnsi="PT Astra Serif"/>
          <w:sz w:val="24"/>
          <w:szCs w:val="24"/>
        </w:rPr>
        <w:t>.</w:t>
      </w:r>
    </w:p>
    <w:p w:rsidR="00910AC2" w:rsidRPr="00874515" w:rsidRDefault="00910AC2" w:rsidP="00910AC2">
      <w:pPr>
        <w:tabs>
          <w:tab w:val="left" w:pos="284"/>
        </w:tabs>
        <w:autoSpaceDE w:val="0"/>
        <w:autoSpaceDN w:val="0"/>
        <w:adjustRightInd w:val="0"/>
        <w:jc w:val="both"/>
        <w:rPr>
          <w:rFonts w:ascii="PT Astra Serif" w:hAnsi="PT Astra Serif"/>
          <w:sz w:val="24"/>
          <w:szCs w:val="24"/>
        </w:rPr>
      </w:pPr>
      <w:r w:rsidRPr="00874515">
        <w:rPr>
          <w:rFonts w:ascii="PT Astra Serif" w:hAnsi="PT Astra Serif"/>
          <w:sz w:val="24"/>
          <w:szCs w:val="24"/>
        </w:rPr>
        <w:t xml:space="preserve">    </w:t>
      </w:r>
      <w:r w:rsidR="0084590D">
        <w:rPr>
          <w:rFonts w:ascii="PT Astra Serif" w:hAnsi="PT Astra Serif"/>
          <w:sz w:val="24"/>
          <w:szCs w:val="24"/>
        </w:rPr>
        <w:t xml:space="preserve"> </w:t>
      </w:r>
      <w:r w:rsidRPr="00874515">
        <w:rPr>
          <w:rFonts w:ascii="PT Astra Serif" w:hAnsi="PT Astra Serif"/>
          <w:sz w:val="24"/>
          <w:szCs w:val="24"/>
        </w:rPr>
        <w:t>1</w:t>
      </w:r>
      <w:r>
        <w:rPr>
          <w:rFonts w:ascii="PT Astra Serif" w:hAnsi="PT Astra Serif"/>
          <w:sz w:val="24"/>
          <w:szCs w:val="24"/>
        </w:rPr>
        <w:t>4</w:t>
      </w:r>
      <w:r w:rsidRPr="00874515">
        <w:rPr>
          <w:rFonts w:ascii="PT Astra Serif" w:hAnsi="PT Astra Serif"/>
          <w:sz w:val="24"/>
          <w:szCs w:val="24"/>
        </w:rPr>
        <w:t>.</w:t>
      </w:r>
      <w:r w:rsidR="0070133C">
        <w:rPr>
          <w:rFonts w:ascii="PT Astra Serif" w:hAnsi="PT Astra Serif"/>
          <w:sz w:val="24"/>
          <w:szCs w:val="24"/>
        </w:rPr>
        <w:t>5</w:t>
      </w:r>
      <w:r w:rsidRPr="00874515">
        <w:rPr>
          <w:rFonts w:ascii="PT Astra Serif" w:hAnsi="PT Astra Serif"/>
          <w:sz w:val="24"/>
          <w:szCs w:val="24"/>
        </w:rPr>
        <w:t xml:space="preserve">. При исполнении Контракта не допускается перемена </w:t>
      </w:r>
      <w:r>
        <w:rPr>
          <w:rFonts w:ascii="PT Astra Serif" w:hAnsi="PT Astra Serif"/>
          <w:sz w:val="24"/>
          <w:szCs w:val="24"/>
        </w:rPr>
        <w:t>Поставщика</w:t>
      </w:r>
      <w:r w:rsidRPr="00874515">
        <w:rPr>
          <w:rFonts w:ascii="PT Astra Serif" w:hAnsi="PT Astra Serif"/>
          <w:sz w:val="24"/>
          <w:szCs w:val="24"/>
        </w:rPr>
        <w:t xml:space="preserve">, за исключением случая, если новый </w:t>
      </w:r>
      <w:r>
        <w:rPr>
          <w:rFonts w:ascii="PT Astra Serif" w:hAnsi="PT Astra Serif"/>
          <w:sz w:val="24"/>
          <w:szCs w:val="24"/>
        </w:rPr>
        <w:t>Поставщик</w:t>
      </w:r>
      <w:r w:rsidRPr="00874515">
        <w:rPr>
          <w:rFonts w:ascii="PT Astra Serif" w:hAnsi="PT Astra Serif"/>
          <w:sz w:val="24"/>
          <w:szCs w:val="24"/>
        </w:rPr>
        <w:t xml:space="preserve"> является правопреемником </w:t>
      </w:r>
      <w:r>
        <w:rPr>
          <w:rFonts w:ascii="PT Astra Serif" w:hAnsi="PT Astra Serif"/>
          <w:sz w:val="24"/>
          <w:szCs w:val="24"/>
        </w:rPr>
        <w:t>Поставщика</w:t>
      </w:r>
      <w:r w:rsidRPr="00874515">
        <w:rPr>
          <w:rFonts w:ascii="PT Astra Serif" w:hAnsi="PT Astra Serif"/>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910AC2" w:rsidRPr="00874515" w:rsidRDefault="00910AC2" w:rsidP="00910AC2">
      <w:pPr>
        <w:tabs>
          <w:tab w:val="left" w:pos="284"/>
        </w:tabs>
        <w:autoSpaceDE w:val="0"/>
        <w:autoSpaceDN w:val="0"/>
        <w:adjustRightInd w:val="0"/>
        <w:jc w:val="both"/>
        <w:rPr>
          <w:rFonts w:ascii="PT Astra Serif" w:hAnsi="PT Astra Serif"/>
          <w:sz w:val="24"/>
          <w:szCs w:val="24"/>
        </w:rPr>
      </w:pPr>
      <w:r w:rsidRPr="00874515">
        <w:rPr>
          <w:rFonts w:ascii="PT Astra Serif" w:hAnsi="PT Astra Serif"/>
          <w:sz w:val="24"/>
          <w:szCs w:val="24"/>
        </w:rPr>
        <w:t xml:space="preserve">    </w:t>
      </w:r>
      <w:r w:rsidR="0084590D">
        <w:rPr>
          <w:rFonts w:ascii="PT Astra Serif" w:hAnsi="PT Astra Serif"/>
          <w:sz w:val="24"/>
          <w:szCs w:val="24"/>
        </w:rPr>
        <w:t xml:space="preserve"> </w:t>
      </w:r>
      <w:r w:rsidRPr="00874515">
        <w:rPr>
          <w:rFonts w:ascii="PT Astra Serif" w:hAnsi="PT Astra Serif"/>
          <w:sz w:val="24"/>
          <w:szCs w:val="24"/>
        </w:rPr>
        <w:t>1</w:t>
      </w:r>
      <w:r>
        <w:rPr>
          <w:rFonts w:ascii="PT Astra Serif" w:hAnsi="PT Astra Serif"/>
          <w:sz w:val="24"/>
          <w:szCs w:val="24"/>
        </w:rPr>
        <w:t>4</w:t>
      </w:r>
      <w:r w:rsidRPr="00874515">
        <w:rPr>
          <w:rFonts w:ascii="PT Astra Serif" w:hAnsi="PT Astra Serif"/>
          <w:sz w:val="24"/>
          <w:szCs w:val="24"/>
        </w:rPr>
        <w:t>.</w:t>
      </w:r>
      <w:r w:rsidR="0070133C">
        <w:rPr>
          <w:rFonts w:ascii="PT Astra Serif" w:hAnsi="PT Astra Serif"/>
          <w:sz w:val="24"/>
          <w:szCs w:val="24"/>
        </w:rPr>
        <w:t>6</w:t>
      </w:r>
      <w:r w:rsidRPr="00874515">
        <w:rPr>
          <w:rFonts w:ascii="PT Astra Serif" w:hAnsi="PT Astra Serif"/>
          <w:sz w:val="24"/>
          <w:szCs w:val="24"/>
        </w:rPr>
        <w:t>. В случае перемены Заказчика права и обязанности Заказчика, предусмотренные настоящим Контрактом, переходят к новому Заказчику.</w:t>
      </w:r>
    </w:p>
    <w:p w:rsidR="00910AC2" w:rsidRPr="00874515" w:rsidRDefault="00910AC2" w:rsidP="00910AC2">
      <w:pPr>
        <w:pStyle w:val="ConsPlusNormal"/>
        <w:widowControl/>
        <w:tabs>
          <w:tab w:val="left" w:pos="1276"/>
        </w:tabs>
        <w:ind w:right="-1" w:firstLine="0"/>
        <w:jc w:val="both"/>
        <w:rPr>
          <w:rFonts w:ascii="PT Astra Serif" w:hAnsi="PT Astra Serif" w:cs="Times New Roman"/>
          <w:sz w:val="24"/>
          <w:szCs w:val="24"/>
        </w:rPr>
      </w:pPr>
      <w:r w:rsidRPr="00874515">
        <w:rPr>
          <w:rFonts w:ascii="PT Astra Serif" w:hAnsi="PT Astra Serif"/>
          <w:sz w:val="24"/>
          <w:szCs w:val="24"/>
        </w:rPr>
        <w:t xml:space="preserve">    </w:t>
      </w:r>
      <w:r w:rsidR="0084590D">
        <w:rPr>
          <w:rFonts w:ascii="PT Astra Serif" w:hAnsi="PT Astra Serif"/>
          <w:sz w:val="24"/>
          <w:szCs w:val="24"/>
        </w:rPr>
        <w:t xml:space="preserve"> </w:t>
      </w:r>
      <w:r w:rsidRPr="00874515">
        <w:rPr>
          <w:rFonts w:ascii="PT Astra Serif" w:hAnsi="PT Astra Serif"/>
          <w:sz w:val="24"/>
          <w:szCs w:val="24"/>
        </w:rPr>
        <w:t>1</w:t>
      </w:r>
      <w:r>
        <w:rPr>
          <w:rFonts w:ascii="PT Astra Serif" w:hAnsi="PT Astra Serif"/>
          <w:sz w:val="24"/>
          <w:szCs w:val="24"/>
        </w:rPr>
        <w:t>4</w:t>
      </w:r>
      <w:r w:rsidRPr="00874515">
        <w:rPr>
          <w:rFonts w:ascii="PT Astra Serif" w:hAnsi="PT Astra Serif"/>
          <w:sz w:val="24"/>
          <w:szCs w:val="24"/>
        </w:rPr>
        <w:t>.</w:t>
      </w:r>
      <w:r w:rsidR="0070133C">
        <w:rPr>
          <w:rFonts w:ascii="PT Astra Serif" w:hAnsi="PT Astra Serif"/>
          <w:sz w:val="24"/>
          <w:szCs w:val="24"/>
        </w:rPr>
        <w:t>7</w:t>
      </w:r>
      <w:r w:rsidRPr="00874515">
        <w:rPr>
          <w:rFonts w:ascii="PT Astra Serif" w:hAnsi="PT Astra Serif"/>
          <w:sz w:val="24"/>
          <w:szCs w:val="24"/>
        </w:rPr>
        <w:t xml:space="preserve">. </w:t>
      </w:r>
      <w:r w:rsidR="0084590D" w:rsidRPr="00E12B73">
        <w:rPr>
          <w:rFonts w:ascii="PT Astra Serif" w:hAnsi="PT Astra Serif"/>
          <w:sz w:val="24"/>
          <w:szCs w:val="24"/>
        </w:rPr>
        <w:t>Контракт подписан электронн</w:t>
      </w:r>
      <w:r w:rsidR="0084590D">
        <w:rPr>
          <w:rFonts w:ascii="PT Astra Serif" w:hAnsi="PT Astra Serif"/>
          <w:sz w:val="24"/>
          <w:szCs w:val="24"/>
        </w:rPr>
        <w:t>ыми</w:t>
      </w:r>
      <w:r w:rsidR="0084590D" w:rsidRPr="00E12B73">
        <w:rPr>
          <w:rFonts w:ascii="PT Astra Serif" w:hAnsi="PT Astra Serif"/>
          <w:sz w:val="24"/>
          <w:szCs w:val="24"/>
        </w:rPr>
        <w:t xml:space="preserve"> подпис</w:t>
      </w:r>
      <w:r w:rsidR="0084590D">
        <w:rPr>
          <w:rFonts w:ascii="PT Astra Serif" w:hAnsi="PT Astra Serif"/>
          <w:sz w:val="24"/>
          <w:szCs w:val="24"/>
        </w:rPr>
        <w:t xml:space="preserve">ями </w:t>
      </w:r>
      <w:r w:rsidR="0084590D" w:rsidRPr="00E12B73">
        <w:rPr>
          <w:rFonts w:ascii="PT Astra Serif" w:hAnsi="PT Astra Serif"/>
          <w:sz w:val="24"/>
          <w:szCs w:val="24"/>
        </w:rPr>
        <w:t>Сторон</w:t>
      </w:r>
      <w:r w:rsidRPr="00874515">
        <w:rPr>
          <w:rFonts w:ascii="PT Astra Serif" w:hAnsi="PT Astra Serif" w:cs="Times New Roman"/>
          <w:iCs/>
          <w:sz w:val="24"/>
          <w:szCs w:val="24"/>
        </w:rPr>
        <w:t>.</w:t>
      </w:r>
    </w:p>
    <w:p w:rsidR="00910AC2" w:rsidRPr="00874515" w:rsidRDefault="00910AC2" w:rsidP="00910AC2">
      <w:pPr>
        <w:widowControl w:val="0"/>
        <w:shd w:val="clear" w:color="auto" w:fill="FFFFFF"/>
        <w:tabs>
          <w:tab w:val="num" w:pos="360"/>
          <w:tab w:val="left" w:pos="540"/>
        </w:tabs>
        <w:autoSpaceDE w:val="0"/>
        <w:autoSpaceDN w:val="0"/>
        <w:adjustRightInd w:val="0"/>
        <w:ind w:right="110"/>
        <w:jc w:val="both"/>
        <w:rPr>
          <w:rFonts w:ascii="PT Astra Serif" w:hAnsi="PT Astra Serif"/>
          <w:sz w:val="24"/>
          <w:szCs w:val="24"/>
        </w:rPr>
      </w:pPr>
      <w:r w:rsidRPr="00874515">
        <w:rPr>
          <w:rFonts w:ascii="PT Astra Serif" w:hAnsi="PT Astra Serif"/>
          <w:spacing w:val="-1"/>
          <w:sz w:val="22"/>
          <w:szCs w:val="22"/>
        </w:rPr>
        <w:t xml:space="preserve">    </w:t>
      </w:r>
      <w:r w:rsidR="00FA2CE3">
        <w:rPr>
          <w:rFonts w:ascii="PT Astra Serif" w:hAnsi="PT Astra Serif"/>
          <w:spacing w:val="-1"/>
          <w:sz w:val="22"/>
          <w:szCs w:val="22"/>
        </w:rPr>
        <w:t xml:space="preserve"> </w:t>
      </w:r>
      <w:r w:rsidRPr="00874515">
        <w:rPr>
          <w:rFonts w:ascii="PT Astra Serif" w:hAnsi="PT Astra Serif"/>
          <w:sz w:val="24"/>
          <w:szCs w:val="24"/>
        </w:rPr>
        <w:t>1</w:t>
      </w:r>
      <w:r>
        <w:rPr>
          <w:rFonts w:ascii="PT Astra Serif" w:hAnsi="PT Astra Serif"/>
          <w:sz w:val="24"/>
          <w:szCs w:val="24"/>
        </w:rPr>
        <w:t>4</w:t>
      </w:r>
      <w:r w:rsidR="0084590D">
        <w:rPr>
          <w:rFonts w:ascii="PT Astra Serif" w:hAnsi="PT Astra Serif"/>
          <w:sz w:val="24"/>
          <w:szCs w:val="24"/>
        </w:rPr>
        <w:t>.</w:t>
      </w:r>
      <w:r w:rsidR="0070133C">
        <w:rPr>
          <w:rFonts w:ascii="PT Astra Serif" w:hAnsi="PT Astra Serif"/>
          <w:sz w:val="24"/>
          <w:szCs w:val="24"/>
        </w:rPr>
        <w:t>8</w:t>
      </w:r>
      <w:r w:rsidRPr="00874515">
        <w:rPr>
          <w:rFonts w:ascii="PT Astra Serif" w:hAnsi="PT Astra Serif"/>
          <w:sz w:val="24"/>
          <w:szCs w:val="24"/>
        </w:rPr>
        <w:t>. Неотъемлемыми частями настоящего Контракта являются:</w:t>
      </w:r>
    </w:p>
    <w:p w:rsidR="00910AC2" w:rsidRPr="00874515" w:rsidRDefault="00910AC2" w:rsidP="00910AC2">
      <w:pPr>
        <w:jc w:val="both"/>
        <w:rPr>
          <w:rFonts w:ascii="PT Astra Serif" w:hAnsi="PT Astra Serif"/>
          <w:sz w:val="24"/>
          <w:szCs w:val="24"/>
        </w:rPr>
      </w:pPr>
      <w:r w:rsidRPr="00874515">
        <w:rPr>
          <w:rFonts w:ascii="PT Astra Serif" w:hAnsi="PT Astra Serif"/>
          <w:sz w:val="24"/>
          <w:szCs w:val="24"/>
        </w:rPr>
        <w:t xml:space="preserve">Приложение № 1: </w:t>
      </w:r>
      <w:r>
        <w:rPr>
          <w:rFonts w:ascii="PT Astra Serif" w:hAnsi="PT Astra Serif"/>
          <w:sz w:val="24"/>
          <w:szCs w:val="24"/>
        </w:rPr>
        <w:t>Спецификация</w:t>
      </w:r>
      <w:r w:rsidR="00750F41">
        <w:rPr>
          <w:rFonts w:ascii="PT Astra Serif" w:hAnsi="PT Astra Serif"/>
          <w:sz w:val="24"/>
          <w:szCs w:val="24"/>
        </w:rPr>
        <w:t>.</w:t>
      </w:r>
    </w:p>
    <w:p w:rsidR="00910AC2" w:rsidRPr="00874515" w:rsidRDefault="00910AC2" w:rsidP="00910AC2">
      <w:pPr>
        <w:rPr>
          <w:rFonts w:ascii="PT Astra Serif" w:hAnsi="PT Astra Serif"/>
        </w:rPr>
      </w:pPr>
    </w:p>
    <w:p w:rsidR="00910AC2" w:rsidRPr="00874515" w:rsidRDefault="00910AC2" w:rsidP="00910AC2">
      <w:pPr>
        <w:jc w:val="center"/>
        <w:rPr>
          <w:rFonts w:ascii="PT Astra Serif" w:hAnsi="PT Astra Serif"/>
          <w:b/>
          <w:sz w:val="24"/>
          <w:szCs w:val="24"/>
        </w:rPr>
      </w:pPr>
      <w:r w:rsidRPr="00874515">
        <w:rPr>
          <w:rFonts w:ascii="PT Astra Serif" w:hAnsi="PT Astra Serif"/>
          <w:b/>
          <w:sz w:val="24"/>
          <w:szCs w:val="24"/>
        </w:rPr>
        <w:t>1</w:t>
      </w:r>
      <w:r w:rsidR="0084590D">
        <w:rPr>
          <w:rFonts w:ascii="PT Astra Serif" w:hAnsi="PT Astra Serif"/>
          <w:b/>
          <w:sz w:val="24"/>
          <w:szCs w:val="24"/>
        </w:rPr>
        <w:t>5</w:t>
      </w:r>
      <w:r w:rsidRPr="00874515">
        <w:rPr>
          <w:rFonts w:ascii="PT Astra Serif" w:hAnsi="PT Astra Serif"/>
          <w:b/>
          <w:sz w:val="24"/>
          <w:szCs w:val="24"/>
        </w:rPr>
        <w:t>. АДРЕСА И БАНКОВСКИЕ РЕКВИЗИТЫ СТОРОН.</w:t>
      </w:r>
    </w:p>
    <w:p w:rsidR="00910AC2" w:rsidRPr="00874515" w:rsidRDefault="00910AC2" w:rsidP="00910AC2">
      <w:pPr>
        <w:jc w:val="center"/>
        <w:rPr>
          <w:rFonts w:ascii="PT Astra Serif" w:hAnsi="PT Astra Serif"/>
          <w:b/>
          <w:sz w:val="22"/>
          <w:szCs w:val="22"/>
        </w:rPr>
      </w:pPr>
    </w:p>
    <w:p w:rsidR="00910AC2" w:rsidRPr="001950CA" w:rsidRDefault="00910AC2" w:rsidP="00910AC2">
      <w:pPr>
        <w:rPr>
          <w:rFonts w:ascii="PT Astra Serif" w:hAnsi="PT Astra Serif"/>
          <w:sz w:val="22"/>
          <w:szCs w:val="22"/>
        </w:rPr>
      </w:pPr>
    </w:p>
    <w:tbl>
      <w:tblPr>
        <w:tblW w:w="10395" w:type="dxa"/>
        <w:jc w:val="center"/>
        <w:tblInd w:w="108" w:type="dxa"/>
        <w:tblLayout w:type="fixed"/>
        <w:tblLook w:val="04A0" w:firstRow="1" w:lastRow="0" w:firstColumn="1" w:lastColumn="0" w:noHBand="0" w:noVBand="1"/>
      </w:tblPr>
      <w:tblGrid>
        <w:gridCol w:w="5198"/>
        <w:gridCol w:w="5197"/>
      </w:tblGrid>
      <w:tr w:rsidR="002357DE" w:rsidRPr="00874515" w:rsidTr="0057562B">
        <w:trPr>
          <w:trHeight w:val="1001"/>
          <w:jc w:val="center"/>
        </w:trPr>
        <w:tc>
          <w:tcPr>
            <w:tcW w:w="5201" w:type="dxa"/>
            <w:hideMark/>
          </w:tcPr>
          <w:p w:rsidR="002357DE" w:rsidRPr="00615872" w:rsidRDefault="002357DE" w:rsidP="0057562B">
            <w:pPr>
              <w:snapToGrid w:val="0"/>
              <w:spacing w:line="276" w:lineRule="auto"/>
              <w:jc w:val="center"/>
              <w:rPr>
                <w:rFonts w:ascii="PT Astra Serif" w:hAnsi="PT Astra Serif"/>
                <w:b/>
                <w:sz w:val="24"/>
                <w:szCs w:val="24"/>
              </w:rPr>
            </w:pPr>
            <w:r w:rsidRPr="00615872">
              <w:rPr>
                <w:rFonts w:ascii="PT Astra Serif" w:hAnsi="PT Astra Serif"/>
                <w:b/>
                <w:sz w:val="24"/>
                <w:szCs w:val="24"/>
              </w:rPr>
              <w:t>Заказчик</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государственное бюджетное учреждение здравоохранения</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Ямало-Ненецкого автономного округа «Лабытнангская городская больница»</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 xml:space="preserve">Юридический адрес: 629400, ЯНАО, </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г. Лабытнанги, ул. Дзержинского, д.27</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Почтовый адрес: 629400, ЯНАО, г. Лабытнанги,</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 xml:space="preserve"> ул. Дзержинского, д.31</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 xml:space="preserve">т/ф. (34992) 22775 приемная,                                                                                                             </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т/ф. (34992) 22771, 22751 контрактная служба</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т. (34992) 22736 отдел по расчетам</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ИНН: 8902002635  КПП: 890201001</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ОКПО 01455850</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ОГРН 1028900555276</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ОКТМО 71953000</w:t>
            </w:r>
          </w:p>
          <w:p w:rsidR="002357DE" w:rsidRPr="001111AD" w:rsidRDefault="002357DE" w:rsidP="0057562B">
            <w:pPr>
              <w:pStyle w:val="Standard"/>
              <w:rPr>
                <w:rFonts w:ascii="PT Astra Serif" w:hAnsi="PT Astra Serif"/>
                <w:lang w:val="ru-RU"/>
              </w:rPr>
            </w:pPr>
            <w:r w:rsidRPr="001111AD">
              <w:rPr>
                <w:rFonts w:ascii="PT Astra Serif" w:hAnsi="PT Astra Serif"/>
                <w:lang w:val="en-US"/>
              </w:rPr>
              <w:t>E</w:t>
            </w:r>
            <w:r w:rsidRPr="001111AD">
              <w:rPr>
                <w:rFonts w:ascii="PT Astra Serif" w:hAnsi="PT Astra Serif"/>
                <w:lang w:val="ru-RU"/>
              </w:rPr>
              <w:t>-</w:t>
            </w:r>
            <w:r w:rsidRPr="001111AD">
              <w:rPr>
                <w:rFonts w:ascii="PT Astra Serif" w:hAnsi="PT Astra Serif"/>
                <w:lang w:val="en-US"/>
              </w:rPr>
              <w:t>mail</w:t>
            </w:r>
            <w:r w:rsidRPr="001111AD">
              <w:rPr>
                <w:rFonts w:ascii="PT Astra Serif" w:hAnsi="PT Astra Serif"/>
                <w:lang w:val="ru-RU"/>
              </w:rPr>
              <w:t xml:space="preserve"> для корреспонденции по заключению контракта: </w:t>
            </w:r>
            <w:hyperlink r:id="rId9" w:history="1">
              <w:r w:rsidRPr="001111AD">
                <w:rPr>
                  <w:rStyle w:val="af0"/>
                  <w:rFonts w:ascii="PT Astra Serif" w:hAnsi="PT Astra Serif"/>
                  <w:lang w:val="en-US"/>
                </w:rPr>
                <w:t>dogovor</w:t>
              </w:r>
              <w:r w:rsidRPr="001111AD">
                <w:rPr>
                  <w:rStyle w:val="af0"/>
                  <w:rFonts w:ascii="PT Astra Serif" w:hAnsi="PT Astra Serif"/>
                  <w:lang w:val="ru-RU"/>
                </w:rPr>
                <w:t>@</w:t>
              </w:r>
              <w:r w:rsidRPr="001111AD">
                <w:rPr>
                  <w:rStyle w:val="af0"/>
                  <w:rFonts w:ascii="PT Astra Serif" w:hAnsi="PT Astra Serif"/>
                  <w:lang w:val="en-US"/>
                </w:rPr>
                <w:t>lgb</w:t>
              </w:r>
              <w:r w:rsidRPr="001111AD">
                <w:rPr>
                  <w:rStyle w:val="af0"/>
                  <w:rFonts w:ascii="PT Astra Serif" w:hAnsi="PT Astra Serif"/>
                  <w:lang w:val="ru-RU"/>
                </w:rPr>
                <w:t>.</w:t>
              </w:r>
              <w:r w:rsidRPr="001111AD">
                <w:rPr>
                  <w:rStyle w:val="af0"/>
                  <w:rFonts w:ascii="PT Astra Serif" w:hAnsi="PT Astra Serif"/>
                  <w:lang w:val="en-US"/>
                </w:rPr>
                <w:t>yamalmed</w:t>
              </w:r>
              <w:r w:rsidRPr="001111AD">
                <w:rPr>
                  <w:rStyle w:val="af0"/>
                  <w:rFonts w:ascii="PT Astra Serif" w:hAnsi="PT Astra Serif"/>
                  <w:lang w:val="ru-RU"/>
                </w:rPr>
                <w:t>.</w:t>
              </w:r>
              <w:r w:rsidRPr="001111AD">
                <w:rPr>
                  <w:rStyle w:val="af0"/>
                  <w:rFonts w:ascii="PT Astra Serif" w:hAnsi="PT Astra Serif"/>
                  <w:lang w:val="en-US"/>
                </w:rPr>
                <w:t>ru</w:t>
              </w:r>
            </w:hyperlink>
            <w:r w:rsidRPr="001111AD">
              <w:rPr>
                <w:rFonts w:ascii="PT Astra Serif" w:hAnsi="PT Astra Serif"/>
                <w:lang w:val="ru-RU"/>
              </w:rPr>
              <w:t xml:space="preserve">    </w:t>
            </w:r>
          </w:p>
          <w:p w:rsidR="002357DE" w:rsidRPr="001111AD" w:rsidRDefault="002357DE" w:rsidP="0057562B">
            <w:pPr>
              <w:pStyle w:val="Standard"/>
              <w:rPr>
                <w:rFonts w:ascii="PT Astra Serif" w:hAnsi="PT Astra Serif"/>
                <w:lang w:val="ru-RU"/>
              </w:rPr>
            </w:pPr>
            <w:r w:rsidRPr="001111AD">
              <w:rPr>
                <w:rFonts w:ascii="PT Astra Serif" w:hAnsi="PT Astra Serif"/>
                <w:lang w:val="en-US"/>
              </w:rPr>
              <w:t>E</w:t>
            </w:r>
            <w:r w:rsidRPr="001111AD">
              <w:rPr>
                <w:rFonts w:ascii="PT Astra Serif" w:hAnsi="PT Astra Serif"/>
                <w:lang w:val="ru-RU"/>
              </w:rPr>
              <w:t>-</w:t>
            </w:r>
            <w:r w:rsidRPr="001111AD">
              <w:rPr>
                <w:rFonts w:ascii="PT Astra Serif" w:hAnsi="PT Astra Serif"/>
                <w:lang w:val="en-US"/>
              </w:rPr>
              <w:t>mail</w:t>
            </w:r>
            <w:r w:rsidRPr="001111AD">
              <w:rPr>
                <w:rFonts w:ascii="PT Astra Serif" w:hAnsi="PT Astra Serif"/>
                <w:lang w:val="ru-RU"/>
              </w:rPr>
              <w:t xml:space="preserve"> для корреспонденции по всем остальным </w:t>
            </w:r>
            <w:r w:rsidRPr="001111AD">
              <w:rPr>
                <w:rFonts w:ascii="PT Astra Serif" w:hAnsi="PT Astra Serif"/>
                <w:lang w:val="ru-RU"/>
              </w:rPr>
              <w:lastRenderedPageBreak/>
              <w:t xml:space="preserve">вопросам, в том числе претензионной работе: </w:t>
            </w:r>
            <w:hyperlink r:id="rId10" w:history="1">
              <w:r w:rsidRPr="001111AD">
                <w:rPr>
                  <w:rStyle w:val="af0"/>
                  <w:rFonts w:ascii="PT Astra Serif" w:hAnsi="PT Astra Serif"/>
                  <w:lang w:val="en-US"/>
                </w:rPr>
                <w:t>info</w:t>
              </w:r>
              <w:r w:rsidRPr="001111AD">
                <w:rPr>
                  <w:rStyle w:val="af0"/>
                  <w:rFonts w:ascii="PT Astra Serif" w:hAnsi="PT Astra Serif"/>
                  <w:lang w:val="ru-RU"/>
                </w:rPr>
                <w:t>@</w:t>
              </w:r>
              <w:r w:rsidRPr="001111AD">
                <w:rPr>
                  <w:rStyle w:val="af0"/>
                  <w:rFonts w:ascii="PT Astra Serif" w:hAnsi="PT Astra Serif"/>
                  <w:lang w:val="en-US"/>
                </w:rPr>
                <w:t>lgb</w:t>
              </w:r>
              <w:r w:rsidRPr="001111AD">
                <w:rPr>
                  <w:rStyle w:val="af0"/>
                  <w:rFonts w:ascii="PT Astra Serif" w:hAnsi="PT Astra Serif"/>
                  <w:lang w:val="ru-RU"/>
                </w:rPr>
                <w:t>.</w:t>
              </w:r>
              <w:r w:rsidRPr="001111AD">
                <w:rPr>
                  <w:rStyle w:val="af0"/>
                  <w:rFonts w:ascii="PT Astra Serif" w:hAnsi="PT Astra Serif"/>
                  <w:lang w:val="en-US"/>
                </w:rPr>
                <w:t>yamalmed</w:t>
              </w:r>
              <w:r w:rsidRPr="001111AD">
                <w:rPr>
                  <w:rStyle w:val="af0"/>
                  <w:rFonts w:ascii="PT Astra Serif" w:hAnsi="PT Astra Serif"/>
                  <w:lang w:val="ru-RU"/>
                </w:rPr>
                <w:t>.</w:t>
              </w:r>
              <w:r w:rsidRPr="001111AD">
                <w:rPr>
                  <w:rStyle w:val="af0"/>
                  <w:rFonts w:ascii="PT Astra Serif" w:hAnsi="PT Astra Serif"/>
                  <w:lang w:val="en-US"/>
                </w:rPr>
                <w:t>ru</w:t>
              </w:r>
            </w:hyperlink>
            <w:r w:rsidRPr="001111AD">
              <w:rPr>
                <w:rFonts w:ascii="PT Astra Serif" w:hAnsi="PT Astra Serif"/>
                <w:lang w:val="ru-RU"/>
              </w:rPr>
              <w:t xml:space="preserve">                                                                                                       </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Банковские реквизиты:</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 xml:space="preserve">Лицевой счет: </w:t>
            </w:r>
            <w:r w:rsidRPr="001111AD">
              <w:rPr>
                <w:rFonts w:ascii="PT Astra Serif" w:hAnsi="PT Astra Serif"/>
                <w:bCs/>
                <w:lang w:val="ru-RU"/>
              </w:rPr>
              <w:t>854.20.000.</w:t>
            </w:r>
            <w:r>
              <w:rPr>
                <w:rFonts w:ascii="PT Astra Serif" w:hAnsi="PT Astra Serif"/>
                <w:bCs/>
                <w:lang w:val="ru-RU"/>
              </w:rPr>
              <w:t>8</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 xml:space="preserve">Департамент финансов ЯНАО (ГБУЗ ЯНАО «ЛГБ») </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казначейский счет 03224643719000009000</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кор. счет 40102810145370000008</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Банк РКЦ Салехард//УФК по ЯНАО г. Салехард</w:t>
            </w:r>
          </w:p>
          <w:p w:rsidR="002357DE" w:rsidRPr="001111AD" w:rsidRDefault="002357DE" w:rsidP="0057562B">
            <w:pPr>
              <w:pStyle w:val="Standard"/>
              <w:rPr>
                <w:rFonts w:ascii="PT Astra Serif" w:hAnsi="PT Astra Serif"/>
                <w:lang w:val="ru-RU"/>
              </w:rPr>
            </w:pPr>
            <w:r w:rsidRPr="001111AD">
              <w:rPr>
                <w:rFonts w:ascii="PT Astra Serif" w:hAnsi="PT Astra Serif"/>
                <w:lang w:val="ru-RU"/>
              </w:rPr>
              <w:t>БИК 007182108</w:t>
            </w:r>
          </w:p>
          <w:p w:rsidR="002357DE" w:rsidRPr="00615872" w:rsidRDefault="002357DE" w:rsidP="0057562B">
            <w:pPr>
              <w:pStyle w:val="Standard"/>
              <w:rPr>
                <w:rFonts w:ascii="PT Astra Serif" w:hAnsi="PT Astra Serif" w:cs="Times New Roman"/>
                <w:lang w:val="ru-RU"/>
              </w:rPr>
            </w:pPr>
          </w:p>
        </w:tc>
        <w:tc>
          <w:tcPr>
            <w:tcW w:w="5201" w:type="dxa"/>
          </w:tcPr>
          <w:p w:rsidR="002357DE" w:rsidRPr="00615872" w:rsidRDefault="002357DE" w:rsidP="0057562B">
            <w:pPr>
              <w:spacing w:line="276" w:lineRule="auto"/>
              <w:jc w:val="center"/>
              <w:rPr>
                <w:rFonts w:ascii="PT Astra Serif" w:hAnsi="PT Astra Serif"/>
                <w:b/>
                <w:sz w:val="24"/>
                <w:szCs w:val="24"/>
              </w:rPr>
            </w:pPr>
            <w:r w:rsidRPr="00615872">
              <w:rPr>
                <w:rFonts w:ascii="PT Astra Serif" w:hAnsi="PT Astra Serif"/>
                <w:b/>
                <w:sz w:val="24"/>
                <w:szCs w:val="24"/>
              </w:rPr>
              <w:lastRenderedPageBreak/>
              <w:t>Поставщик</w:t>
            </w:r>
          </w:p>
          <w:p w:rsidR="002357DE" w:rsidRPr="001950CA" w:rsidRDefault="002357DE" w:rsidP="0057562B">
            <w:pPr>
              <w:rPr>
                <w:rFonts w:ascii="PT Astra Serif" w:hAnsi="PT Astra Serif"/>
                <w:sz w:val="24"/>
                <w:szCs w:val="24"/>
              </w:rPr>
            </w:pPr>
          </w:p>
        </w:tc>
      </w:tr>
    </w:tbl>
    <w:p w:rsidR="006E62DF" w:rsidRDefault="006E62DF" w:rsidP="002523AB">
      <w:pPr>
        <w:jc w:val="center"/>
        <w:rPr>
          <w:rFonts w:ascii="PT Astra Serif" w:hAnsi="PT Astra Serif"/>
          <w:sz w:val="22"/>
          <w:szCs w:val="22"/>
        </w:rPr>
      </w:pPr>
    </w:p>
    <w:p w:rsidR="006E62DF" w:rsidRPr="006E62DF" w:rsidRDefault="006E62DF" w:rsidP="006E62DF">
      <w:pPr>
        <w:rPr>
          <w:rFonts w:ascii="PT Astra Serif" w:hAnsi="PT Astra Serif"/>
          <w:sz w:val="22"/>
          <w:szCs w:val="22"/>
        </w:rPr>
      </w:pPr>
    </w:p>
    <w:p w:rsidR="006E62DF" w:rsidRPr="006E62DF" w:rsidRDefault="006E62DF" w:rsidP="006E62DF">
      <w:pPr>
        <w:rPr>
          <w:rFonts w:ascii="PT Astra Serif" w:hAnsi="PT Astra Serif"/>
          <w:sz w:val="22"/>
          <w:szCs w:val="22"/>
        </w:rPr>
      </w:pPr>
    </w:p>
    <w:p w:rsidR="006E62DF" w:rsidRPr="006E62DF" w:rsidRDefault="006E62DF" w:rsidP="006E62DF">
      <w:pPr>
        <w:rPr>
          <w:rFonts w:ascii="PT Astra Serif" w:hAnsi="PT Astra Serif"/>
          <w:sz w:val="22"/>
          <w:szCs w:val="22"/>
        </w:rPr>
      </w:pPr>
    </w:p>
    <w:p w:rsidR="006E62DF" w:rsidRDefault="006E62DF" w:rsidP="006E62DF">
      <w:pPr>
        <w:rPr>
          <w:rFonts w:ascii="PT Astra Serif" w:hAnsi="PT Astra Serif"/>
          <w:sz w:val="22"/>
          <w:szCs w:val="22"/>
        </w:rPr>
      </w:pPr>
    </w:p>
    <w:p w:rsidR="006E62DF" w:rsidRDefault="006E62DF" w:rsidP="006E62DF">
      <w:pPr>
        <w:tabs>
          <w:tab w:val="center" w:pos="5103"/>
        </w:tabs>
        <w:jc w:val="center"/>
        <w:rPr>
          <w:rFonts w:ascii="PT Astra Serif" w:hAnsi="PT Astra Serif"/>
          <w:sz w:val="24"/>
          <w:szCs w:val="24"/>
        </w:rPr>
      </w:pPr>
      <w:r w:rsidRPr="00870FBF">
        <w:rPr>
          <w:rFonts w:ascii="PT Astra Serif" w:hAnsi="PT Astra Serif"/>
          <w:sz w:val="24"/>
          <w:szCs w:val="24"/>
        </w:rPr>
        <w:t>От Заказчика</w:t>
      </w:r>
      <w:proofErr w:type="gramStart"/>
      <w:r w:rsidRPr="00870FBF">
        <w:rPr>
          <w:rFonts w:ascii="PT Astra Serif" w:hAnsi="PT Astra Serif"/>
          <w:sz w:val="24"/>
          <w:szCs w:val="24"/>
        </w:rPr>
        <w:t xml:space="preserve"> </w:t>
      </w:r>
      <w:r w:rsidRPr="00870FBF">
        <w:rPr>
          <w:rFonts w:ascii="PT Astra Serif" w:hAnsi="PT Astra Serif"/>
          <w:sz w:val="24"/>
          <w:szCs w:val="24"/>
        </w:rPr>
        <w:tab/>
        <w:t xml:space="preserve">                                                                          О</w:t>
      </w:r>
      <w:proofErr w:type="gramEnd"/>
      <w:r w:rsidRPr="00870FBF">
        <w:rPr>
          <w:rFonts w:ascii="PT Astra Serif" w:hAnsi="PT Astra Serif"/>
          <w:sz w:val="24"/>
          <w:szCs w:val="24"/>
        </w:rPr>
        <w:t>т Поставщика</w:t>
      </w:r>
    </w:p>
    <w:p w:rsidR="006E62DF" w:rsidRPr="00870FBF" w:rsidRDefault="006E62DF" w:rsidP="006E62DF">
      <w:pPr>
        <w:tabs>
          <w:tab w:val="center" w:pos="5103"/>
        </w:tabs>
        <w:rPr>
          <w:rFonts w:ascii="PT Astra Serif" w:hAnsi="PT Astra Serif"/>
          <w:sz w:val="24"/>
          <w:szCs w:val="24"/>
        </w:rPr>
      </w:pPr>
    </w:p>
    <w:p w:rsidR="006E62DF" w:rsidRPr="00870FBF" w:rsidRDefault="006E62DF" w:rsidP="006E62DF">
      <w:pPr>
        <w:tabs>
          <w:tab w:val="left" w:pos="5665"/>
        </w:tabs>
        <w:rPr>
          <w:rFonts w:ascii="PT Astra Serif" w:hAnsi="PT Astra Serif"/>
          <w:sz w:val="24"/>
          <w:szCs w:val="24"/>
        </w:rPr>
      </w:pPr>
      <w:r w:rsidRPr="00870FBF">
        <w:rPr>
          <w:rFonts w:ascii="PT Astra Serif" w:hAnsi="PT Astra Serif"/>
          <w:sz w:val="24"/>
          <w:szCs w:val="24"/>
        </w:rPr>
        <w:t>________________/</w:t>
      </w:r>
      <w:r>
        <w:rPr>
          <w:rFonts w:ascii="PT Astra Serif" w:hAnsi="PT Astra Serif"/>
          <w:sz w:val="24"/>
          <w:szCs w:val="24"/>
        </w:rPr>
        <w:t>______________/</w:t>
      </w:r>
      <w:r w:rsidRPr="00870FBF">
        <w:rPr>
          <w:rFonts w:ascii="PT Astra Serif" w:hAnsi="PT Astra Serif"/>
          <w:sz w:val="24"/>
          <w:szCs w:val="24"/>
        </w:rPr>
        <w:tab/>
        <w:t>________________/</w:t>
      </w:r>
      <w:r>
        <w:rPr>
          <w:rFonts w:ascii="PT Astra Serif" w:hAnsi="PT Astra Serif"/>
          <w:sz w:val="24"/>
          <w:szCs w:val="24"/>
        </w:rPr>
        <w:t>______________</w:t>
      </w:r>
      <w:r w:rsidRPr="00870FBF">
        <w:rPr>
          <w:rFonts w:ascii="PT Astra Serif" w:hAnsi="PT Astra Serif"/>
          <w:sz w:val="24"/>
          <w:szCs w:val="24"/>
        </w:rPr>
        <w:t>/</w:t>
      </w:r>
    </w:p>
    <w:p w:rsidR="006E62DF" w:rsidRDefault="006E62DF" w:rsidP="006E62DF">
      <w:pPr>
        <w:jc w:val="center"/>
        <w:rPr>
          <w:rFonts w:ascii="PT Astra Serif" w:hAnsi="PT Astra Serif"/>
          <w:sz w:val="22"/>
          <w:szCs w:val="22"/>
        </w:rPr>
      </w:pPr>
    </w:p>
    <w:p w:rsidR="006E62DF" w:rsidRDefault="006E62DF" w:rsidP="006E62DF">
      <w:pPr>
        <w:rPr>
          <w:rFonts w:ascii="PT Astra Serif" w:hAnsi="PT Astra Serif"/>
          <w:sz w:val="22"/>
          <w:szCs w:val="22"/>
        </w:rPr>
      </w:pPr>
    </w:p>
    <w:p w:rsidR="00910AC2" w:rsidRPr="006E62DF" w:rsidRDefault="00910AC2" w:rsidP="006E62DF">
      <w:pPr>
        <w:rPr>
          <w:rFonts w:ascii="PT Astra Serif" w:hAnsi="PT Astra Serif"/>
          <w:sz w:val="22"/>
          <w:szCs w:val="22"/>
        </w:rPr>
        <w:sectPr w:rsidR="00910AC2" w:rsidRPr="006E62DF" w:rsidSect="00C111F2">
          <w:footerReference w:type="even" r:id="rId11"/>
          <w:footerReference w:type="default" r:id="rId12"/>
          <w:pgSz w:w="11906" w:h="16838"/>
          <w:pgMar w:top="993" w:right="707" w:bottom="249" w:left="993" w:header="720" w:footer="720" w:gutter="0"/>
          <w:cols w:space="720"/>
        </w:sectPr>
      </w:pPr>
    </w:p>
    <w:p w:rsidR="00910AC2" w:rsidRPr="00870FBF" w:rsidRDefault="00BC3F06" w:rsidP="006125A8">
      <w:pPr>
        <w:jc w:val="right"/>
        <w:rPr>
          <w:rFonts w:ascii="PT Astra Serif" w:hAnsi="PT Astra Serif"/>
          <w:sz w:val="22"/>
          <w:szCs w:val="22"/>
        </w:rPr>
      </w:pPr>
      <w:r w:rsidRPr="00BC3F06">
        <w:rPr>
          <w:rFonts w:ascii="PT Astra Serif" w:hAnsi="PT Astra Serif"/>
          <w:sz w:val="22"/>
          <w:szCs w:val="22"/>
        </w:rPr>
        <w:lastRenderedPageBreak/>
        <w:t>Приложение № 1 к Контракту № __ от __ __202_ г</w:t>
      </w:r>
    </w:p>
    <w:p w:rsidR="00910AC2" w:rsidRPr="00870FBF" w:rsidRDefault="00910AC2" w:rsidP="00910AC2">
      <w:pPr>
        <w:jc w:val="center"/>
        <w:rPr>
          <w:rFonts w:ascii="PT Astra Serif" w:hAnsi="PT Astra Serif"/>
          <w:b/>
          <w:sz w:val="22"/>
          <w:szCs w:val="22"/>
        </w:rPr>
      </w:pPr>
      <w:r w:rsidRPr="00870FBF">
        <w:rPr>
          <w:rFonts w:ascii="PT Astra Serif" w:hAnsi="PT Astra Serif"/>
          <w:b/>
          <w:sz w:val="22"/>
          <w:szCs w:val="22"/>
        </w:rPr>
        <w:t>Спецификация</w:t>
      </w:r>
    </w:p>
    <w:p w:rsidR="00910AC2" w:rsidRPr="00870FBF" w:rsidRDefault="00910AC2" w:rsidP="00910AC2">
      <w:pPr>
        <w:ind w:left="-180" w:right="-360" w:hanging="180"/>
        <w:jc w:val="center"/>
        <w:rPr>
          <w:rFonts w:ascii="PT Astra Serif" w:hAnsi="PT Astra Serif"/>
          <w:b/>
          <w:sz w:val="22"/>
          <w:szCs w:val="22"/>
        </w:rPr>
      </w:pPr>
    </w:p>
    <w:tbl>
      <w:tblPr>
        <w:tblW w:w="1530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2410"/>
        <w:gridCol w:w="1844"/>
        <w:gridCol w:w="1701"/>
        <w:gridCol w:w="3684"/>
        <w:gridCol w:w="1418"/>
        <w:gridCol w:w="1134"/>
        <w:gridCol w:w="992"/>
        <w:gridCol w:w="1560"/>
      </w:tblGrid>
      <w:tr w:rsidR="006E62DF" w:rsidRPr="00932B1E" w:rsidTr="0057562B">
        <w:tc>
          <w:tcPr>
            <w:tcW w:w="566" w:type="dxa"/>
            <w:vAlign w:val="center"/>
          </w:tcPr>
          <w:p w:rsidR="006E62DF" w:rsidRPr="00932B1E" w:rsidRDefault="006E62DF" w:rsidP="0057562B">
            <w:pPr>
              <w:tabs>
                <w:tab w:val="left" w:pos="7740"/>
                <w:tab w:val="left" w:pos="7920"/>
                <w:tab w:val="left" w:pos="8100"/>
              </w:tabs>
              <w:jc w:val="center"/>
              <w:rPr>
                <w:rFonts w:ascii="PT Astra Serif" w:hAnsi="PT Astra Serif"/>
              </w:rPr>
            </w:pPr>
            <w:r w:rsidRPr="00932B1E">
              <w:rPr>
                <w:rFonts w:ascii="PT Astra Serif" w:hAnsi="PT Astra Serif"/>
              </w:rPr>
              <w:t xml:space="preserve">№ </w:t>
            </w:r>
            <w:proofErr w:type="gramStart"/>
            <w:r w:rsidRPr="00932B1E">
              <w:rPr>
                <w:rFonts w:ascii="PT Astra Serif" w:hAnsi="PT Astra Serif"/>
              </w:rPr>
              <w:t>п</w:t>
            </w:r>
            <w:proofErr w:type="gramEnd"/>
            <w:r w:rsidRPr="00932B1E">
              <w:rPr>
                <w:rFonts w:ascii="PT Astra Serif" w:hAnsi="PT Astra Serif"/>
              </w:rPr>
              <w:t>/п</w:t>
            </w:r>
          </w:p>
        </w:tc>
        <w:tc>
          <w:tcPr>
            <w:tcW w:w="2410" w:type="dxa"/>
            <w:vAlign w:val="center"/>
          </w:tcPr>
          <w:p w:rsidR="006E62DF" w:rsidRPr="00932B1E" w:rsidRDefault="006E62DF" w:rsidP="0057562B">
            <w:pPr>
              <w:tabs>
                <w:tab w:val="left" w:pos="7740"/>
                <w:tab w:val="left" w:pos="7920"/>
                <w:tab w:val="left" w:pos="8100"/>
              </w:tabs>
              <w:jc w:val="center"/>
              <w:rPr>
                <w:rFonts w:ascii="PT Astra Serif" w:hAnsi="PT Astra Serif"/>
              </w:rPr>
            </w:pPr>
            <w:r w:rsidRPr="00932B1E">
              <w:rPr>
                <w:rFonts w:ascii="PT Astra Serif" w:hAnsi="PT Astra Serif"/>
              </w:rPr>
              <w:t>Наименование товара в соответствии с извещением</w:t>
            </w:r>
          </w:p>
        </w:tc>
        <w:tc>
          <w:tcPr>
            <w:tcW w:w="1844" w:type="dxa"/>
            <w:vAlign w:val="center"/>
          </w:tcPr>
          <w:p w:rsidR="006E62DF" w:rsidRPr="00932B1E" w:rsidRDefault="006E62DF" w:rsidP="0057562B">
            <w:pPr>
              <w:tabs>
                <w:tab w:val="left" w:pos="7740"/>
                <w:tab w:val="left" w:pos="7920"/>
                <w:tab w:val="left" w:pos="8100"/>
              </w:tabs>
              <w:jc w:val="center"/>
              <w:rPr>
                <w:rFonts w:ascii="PT Astra Serif" w:hAnsi="PT Astra Serif"/>
              </w:rPr>
            </w:pPr>
            <w:r w:rsidRPr="00932B1E">
              <w:rPr>
                <w:rFonts w:ascii="PT Astra Serif" w:hAnsi="PT Astra Serif"/>
              </w:rPr>
              <w:t>Наименование товара в соответствии с заявкой поставщика</w:t>
            </w:r>
          </w:p>
        </w:tc>
        <w:tc>
          <w:tcPr>
            <w:tcW w:w="1701" w:type="dxa"/>
            <w:vAlign w:val="center"/>
          </w:tcPr>
          <w:p w:rsidR="006E62DF" w:rsidRPr="00932B1E" w:rsidRDefault="006E62DF" w:rsidP="0057562B">
            <w:pPr>
              <w:tabs>
                <w:tab w:val="left" w:pos="7740"/>
                <w:tab w:val="left" w:pos="7920"/>
                <w:tab w:val="left" w:pos="8100"/>
              </w:tabs>
              <w:jc w:val="center"/>
              <w:rPr>
                <w:rFonts w:ascii="PT Astra Serif" w:hAnsi="PT Astra Serif"/>
              </w:rPr>
            </w:pPr>
            <w:r w:rsidRPr="00932B1E">
              <w:rPr>
                <w:rFonts w:ascii="PT Astra Serif" w:hAnsi="PT Astra Serif"/>
                <w:color w:val="000000"/>
              </w:rPr>
              <w:t>Страна происхождения</w:t>
            </w:r>
          </w:p>
        </w:tc>
        <w:tc>
          <w:tcPr>
            <w:tcW w:w="3684" w:type="dxa"/>
            <w:vAlign w:val="center"/>
          </w:tcPr>
          <w:p w:rsidR="006E62DF" w:rsidRPr="00932B1E" w:rsidRDefault="006E62DF" w:rsidP="0057562B">
            <w:pPr>
              <w:tabs>
                <w:tab w:val="left" w:pos="7740"/>
                <w:tab w:val="left" w:pos="7920"/>
                <w:tab w:val="left" w:pos="8100"/>
              </w:tabs>
              <w:jc w:val="center"/>
              <w:rPr>
                <w:rFonts w:ascii="PT Astra Serif" w:hAnsi="PT Astra Serif"/>
              </w:rPr>
            </w:pPr>
            <w:r w:rsidRPr="00932B1E">
              <w:rPr>
                <w:rFonts w:ascii="PT Astra Serif" w:hAnsi="PT Astra Serif"/>
                <w:color w:val="000000"/>
              </w:rPr>
              <w:t>Качественные и технические характеристики</w:t>
            </w:r>
          </w:p>
        </w:tc>
        <w:tc>
          <w:tcPr>
            <w:tcW w:w="1418" w:type="dxa"/>
            <w:vAlign w:val="center"/>
          </w:tcPr>
          <w:p w:rsidR="006E62DF" w:rsidRPr="00932B1E" w:rsidRDefault="006E62DF" w:rsidP="0057562B">
            <w:pPr>
              <w:tabs>
                <w:tab w:val="left" w:pos="7740"/>
                <w:tab w:val="left" w:pos="7920"/>
                <w:tab w:val="left" w:pos="8100"/>
              </w:tabs>
              <w:jc w:val="center"/>
              <w:rPr>
                <w:rFonts w:ascii="PT Astra Serif" w:hAnsi="PT Astra Serif"/>
              </w:rPr>
            </w:pPr>
            <w:r w:rsidRPr="00932B1E">
              <w:rPr>
                <w:rFonts w:ascii="PT Astra Serif" w:hAnsi="PT Astra Serif"/>
              </w:rPr>
              <w:t>Количество</w:t>
            </w:r>
          </w:p>
        </w:tc>
        <w:tc>
          <w:tcPr>
            <w:tcW w:w="1134" w:type="dxa"/>
            <w:vAlign w:val="center"/>
          </w:tcPr>
          <w:p w:rsidR="006E62DF" w:rsidRPr="00932B1E" w:rsidRDefault="006E62DF" w:rsidP="0057562B">
            <w:pPr>
              <w:tabs>
                <w:tab w:val="left" w:pos="7740"/>
                <w:tab w:val="left" w:pos="7920"/>
                <w:tab w:val="left" w:pos="8100"/>
              </w:tabs>
              <w:jc w:val="center"/>
              <w:rPr>
                <w:rFonts w:ascii="PT Astra Serif" w:hAnsi="PT Astra Serif"/>
              </w:rPr>
            </w:pPr>
            <w:r w:rsidRPr="00932B1E">
              <w:rPr>
                <w:rFonts w:ascii="PT Astra Serif" w:hAnsi="PT Astra Serif"/>
              </w:rPr>
              <w:t>Ед. изм.</w:t>
            </w:r>
          </w:p>
        </w:tc>
        <w:tc>
          <w:tcPr>
            <w:tcW w:w="992" w:type="dxa"/>
            <w:vAlign w:val="center"/>
          </w:tcPr>
          <w:p w:rsidR="006E62DF" w:rsidRPr="005F0C79" w:rsidRDefault="006E62DF" w:rsidP="0057562B">
            <w:pPr>
              <w:tabs>
                <w:tab w:val="left" w:pos="7740"/>
                <w:tab w:val="left" w:pos="7920"/>
                <w:tab w:val="left" w:pos="8100"/>
              </w:tabs>
              <w:jc w:val="center"/>
              <w:rPr>
                <w:rFonts w:ascii="PT Astra Serif" w:hAnsi="PT Astra Serif"/>
              </w:rPr>
            </w:pPr>
            <w:r w:rsidRPr="005F0C79">
              <w:rPr>
                <w:rFonts w:ascii="PT Astra Serif" w:hAnsi="PT Astra Serif"/>
              </w:rPr>
              <w:t>Цена за ед. изм.</w:t>
            </w:r>
          </w:p>
        </w:tc>
        <w:tc>
          <w:tcPr>
            <w:tcW w:w="1560" w:type="dxa"/>
            <w:vAlign w:val="center"/>
          </w:tcPr>
          <w:p w:rsidR="006E62DF" w:rsidRPr="005F0C79" w:rsidRDefault="006E62DF" w:rsidP="0057562B">
            <w:pPr>
              <w:tabs>
                <w:tab w:val="left" w:pos="7740"/>
                <w:tab w:val="left" w:pos="7920"/>
                <w:tab w:val="left" w:pos="8100"/>
              </w:tabs>
              <w:jc w:val="center"/>
              <w:rPr>
                <w:rFonts w:ascii="PT Astra Serif" w:hAnsi="PT Astra Serif"/>
              </w:rPr>
            </w:pPr>
            <w:r w:rsidRPr="005F0C79">
              <w:rPr>
                <w:rFonts w:ascii="PT Astra Serif" w:hAnsi="PT Astra Serif"/>
              </w:rPr>
              <w:t>Сумма, руб.</w:t>
            </w:r>
          </w:p>
        </w:tc>
      </w:tr>
      <w:tr w:rsidR="006E62DF" w:rsidRPr="00932B1E" w:rsidTr="0057562B">
        <w:tc>
          <w:tcPr>
            <w:tcW w:w="566" w:type="dxa"/>
            <w:vAlign w:val="center"/>
          </w:tcPr>
          <w:p w:rsidR="006E62DF" w:rsidRPr="00932B1E" w:rsidRDefault="006E62DF" w:rsidP="0057562B">
            <w:pPr>
              <w:tabs>
                <w:tab w:val="left" w:pos="7740"/>
                <w:tab w:val="left" w:pos="7920"/>
                <w:tab w:val="left" w:pos="8100"/>
              </w:tabs>
              <w:jc w:val="center"/>
              <w:rPr>
                <w:rFonts w:ascii="PT Astra Serif" w:hAnsi="PT Astra Serif"/>
              </w:rPr>
            </w:pPr>
          </w:p>
        </w:tc>
        <w:tc>
          <w:tcPr>
            <w:tcW w:w="2410" w:type="dxa"/>
            <w:vAlign w:val="center"/>
          </w:tcPr>
          <w:p w:rsidR="006E62DF" w:rsidRPr="00932B1E" w:rsidRDefault="006E62DF" w:rsidP="0057562B">
            <w:pPr>
              <w:jc w:val="center"/>
              <w:rPr>
                <w:rFonts w:ascii="PT Astra Serif" w:hAnsi="PT Astra Serif"/>
                <w:color w:val="000000"/>
              </w:rPr>
            </w:pPr>
          </w:p>
        </w:tc>
        <w:tc>
          <w:tcPr>
            <w:tcW w:w="1844" w:type="dxa"/>
            <w:vAlign w:val="center"/>
          </w:tcPr>
          <w:p w:rsidR="006E62DF" w:rsidRPr="00932B1E" w:rsidRDefault="006E62DF" w:rsidP="0057562B">
            <w:pPr>
              <w:jc w:val="center"/>
              <w:rPr>
                <w:rFonts w:ascii="PT Astra Serif" w:hAnsi="PT Astra Serif"/>
                <w:color w:val="000000"/>
              </w:rPr>
            </w:pPr>
          </w:p>
        </w:tc>
        <w:tc>
          <w:tcPr>
            <w:tcW w:w="1701" w:type="dxa"/>
            <w:vAlign w:val="center"/>
          </w:tcPr>
          <w:p w:rsidR="006E62DF" w:rsidRPr="00932B1E" w:rsidRDefault="006E62DF" w:rsidP="0057562B">
            <w:pPr>
              <w:tabs>
                <w:tab w:val="left" w:pos="7740"/>
                <w:tab w:val="left" w:pos="7920"/>
                <w:tab w:val="left" w:pos="8100"/>
              </w:tabs>
              <w:jc w:val="center"/>
              <w:rPr>
                <w:rFonts w:ascii="PT Astra Serif" w:hAnsi="PT Astra Serif"/>
                <w:color w:val="000000"/>
              </w:rPr>
            </w:pPr>
          </w:p>
        </w:tc>
        <w:tc>
          <w:tcPr>
            <w:tcW w:w="3684" w:type="dxa"/>
            <w:vAlign w:val="center"/>
          </w:tcPr>
          <w:p w:rsidR="006E62DF" w:rsidRPr="00932B1E" w:rsidRDefault="006E62DF" w:rsidP="0057562B">
            <w:pPr>
              <w:jc w:val="center"/>
              <w:rPr>
                <w:rFonts w:ascii="PT Astra Serif" w:hAnsi="PT Astra Serif"/>
                <w:color w:val="000000"/>
              </w:rPr>
            </w:pPr>
          </w:p>
        </w:tc>
        <w:tc>
          <w:tcPr>
            <w:tcW w:w="1418" w:type="dxa"/>
            <w:vAlign w:val="center"/>
          </w:tcPr>
          <w:p w:rsidR="006E62DF" w:rsidRPr="00932B1E" w:rsidRDefault="006E62DF" w:rsidP="0057562B">
            <w:pPr>
              <w:jc w:val="center"/>
              <w:rPr>
                <w:rFonts w:ascii="PT Astra Serif" w:hAnsi="PT Astra Serif"/>
                <w:color w:val="000000"/>
              </w:rPr>
            </w:pPr>
          </w:p>
        </w:tc>
        <w:tc>
          <w:tcPr>
            <w:tcW w:w="1134" w:type="dxa"/>
            <w:vAlign w:val="center"/>
          </w:tcPr>
          <w:p w:rsidR="006E62DF" w:rsidRPr="00932B1E" w:rsidRDefault="006E62DF" w:rsidP="0057562B">
            <w:pPr>
              <w:jc w:val="center"/>
              <w:rPr>
                <w:rFonts w:ascii="PT Astra Serif" w:hAnsi="PT Astra Serif"/>
              </w:rPr>
            </w:pPr>
          </w:p>
        </w:tc>
        <w:tc>
          <w:tcPr>
            <w:tcW w:w="992" w:type="dxa"/>
            <w:vAlign w:val="center"/>
          </w:tcPr>
          <w:p w:rsidR="006E62DF" w:rsidRPr="005F0C79" w:rsidRDefault="006E62DF" w:rsidP="0057562B">
            <w:pPr>
              <w:jc w:val="center"/>
              <w:rPr>
                <w:rFonts w:ascii="PT Astra Serif" w:hAnsi="PT Astra Serif"/>
                <w:color w:val="000000"/>
              </w:rPr>
            </w:pPr>
          </w:p>
        </w:tc>
        <w:tc>
          <w:tcPr>
            <w:tcW w:w="1560" w:type="dxa"/>
            <w:vAlign w:val="center"/>
          </w:tcPr>
          <w:p w:rsidR="006E62DF" w:rsidRPr="005F0C79" w:rsidRDefault="006E62DF" w:rsidP="0057562B">
            <w:pPr>
              <w:jc w:val="center"/>
              <w:rPr>
                <w:rFonts w:ascii="PT Astra Serif" w:hAnsi="PT Astra Serif"/>
                <w:color w:val="000000"/>
              </w:rPr>
            </w:pPr>
          </w:p>
        </w:tc>
      </w:tr>
      <w:tr w:rsidR="006E62DF" w:rsidRPr="00932B1E" w:rsidTr="0057562B">
        <w:tc>
          <w:tcPr>
            <w:tcW w:w="566" w:type="dxa"/>
            <w:vAlign w:val="center"/>
          </w:tcPr>
          <w:p w:rsidR="006E62DF" w:rsidRPr="00932B1E" w:rsidRDefault="006E62DF" w:rsidP="0057562B">
            <w:pPr>
              <w:tabs>
                <w:tab w:val="left" w:pos="7740"/>
                <w:tab w:val="left" w:pos="7920"/>
                <w:tab w:val="left" w:pos="8100"/>
              </w:tabs>
              <w:jc w:val="center"/>
              <w:rPr>
                <w:rFonts w:ascii="PT Astra Serif" w:hAnsi="PT Astra Serif"/>
              </w:rPr>
            </w:pPr>
          </w:p>
        </w:tc>
        <w:tc>
          <w:tcPr>
            <w:tcW w:w="2410" w:type="dxa"/>
            <w:vAlign w:val="center"/>
          </w:tcPr>
          <w:p w:rsidR="006E62DF" w:rsidRPr="00932B1E" w:rsidRDefault="006E62DF" w:rsidP="0057562B">
            <w:pPr>
              <w:jc w:val="center"/>
              <w:rPr>
                <w:rFonts w:ascii="PT Astra Serif" w:hAnsi="PT Astra Serif"/>
                <w:color w:val="000000"/>
              </w:rPr>
            </w:pPr>
          </w:p>
        </w:tc>
        <w:tc>
          <w:tcPr>
            <w:tcW w:w="1844" w:type="dxa"/>
            <w:vAlign w:val="center"/>
          </w:tcPr>
          <w:p w:rsidR="006E62DF" w:rsidRPr="00932B1E" w:rsidRDefault="006E62DF" w:rsidP="0057562B">
            <w:pPr>
              <w:jc w:val="center"/>
              <w:rPr>
                <w:rFonts w:ascii="PT Astra Serif" w:hAnsi="PT Astra Serif"/>
                <w:color w:val="000000"/>
              </w:rPr>
            </w:pPr>
          </w:p>
        </w:tc>
        <w:tc>
          <w:tcPr>
            <w:tcW w:w="1701" w:type="dxa"/>
            <w:vAlign w:val="center"/>
          </w:tcPr>
          <w:p w:rsidR="006E62DF" w:rsidRPr="00932B1E" w:rsidRDefault="006E62DF" w:rsidP="0057562B">
            <w:pPr>
              <w:tabs>
                <w:tab w:val="left" w:pos="7740"/>
                <w:tab w:val="left" w:pos="7920"/>
                <w:tab w:val="left" w:pos="8100"/>
              </w:tabs>
              <w:jc w:val="center"/>
              <w:rPr>
                <w:rFonts w:ascii="PT Astra Serif" w:hAnsi="PT Astra Serif"/>
                <w:color w:val="000000"/>
              </w:rPr>
            </w:pPr>
          </w:p>
        </w:tc>
        <w:tc>
          <w:tcPr>
            <w:tcW w:w="3684" w:type="dxa"/>
            <w:vAlign w:val="center"/>
          </w:tcPr>
          <w:p w:rsidR="006E62DF" w:rsidRPr="00932B1E" w:rsidRDefault="006E62DF" w:rsidP="0057562B">
            <w:pPr>
              <w:jc w:val="center"/>
              <w:rPr>
                <w:rFonts w:ascii="PT Astra Serif" w:hAnsi="PT Astra Serif"/>
                <w:color w:val="000000"/>
              </w:rPr>
            </w:pPr>
          </w:p>
        </w:tc>
        <w:tc>
          <w:tcPr>
            <w:tcW w:w="1418" w:type="dxa"/>
            <w:vAlign w:val="center"/>
          </w:tcPr>
          <w:p w:rsidR="006E62DF" w:rsidRPr="00932B1E" w:rsidRDefault="006E62DF" w:rsidP="0057562B">
            <w:pPr>
              <w:jc w:val="center"/>
              <w:rPr>
                <w:rFonts w:ascii="PT Astra Serif" w:hAnsi="PT Astra Serif"/>
                <w:color w:val="000000"/>
              </w:rPr>
            </w:pPr>
          </w:p>
        </w:tc>
        <w:tc>
          <w:tcPr>
            <w:tcW w:w="1134" w:type="dxa"/>
            <w:vAlign w:val="center"/>
          </w:tcPr>
          <w:p w:rsidR="006E62DF" w:rsidRPr="00932B1E" w:rsidRDefault="006E62DF" w:rsidP="0057562B">
            <w:pPr>
              <w:jc w:val="center"/>
              <w:rPr>
                <w:rFonts w:ascii="PT Astra Serif" w:hAnsi="PT Astra Serif"/>
              </w:rPr>
            </w:pPr>
          </w:p>
        </w:tc>
        <w:tc>
          <w:tcPr>
            <w:tcW w:w="992" w:type="dxa"/>
            <w:vAlign w:val="center"/>
          </w:tcPr>
          <w:p w:rsidR="006E62DF" w:rsidRPr="005F0C79" w:rsidRDefault="006E62DF" w:rsidP="0057562B">
            <w:pPr>
              <w:jc w:val="center"/>
              <w:rPr>
                <w:rFonts w:ascii="PT Astra Serif" w:hAnsi="PT Astra Serif"/>
                <w:color w:val="000000"/>
              </w:rPr>
            </w:pPr>
          </w:p>
        </w:tc>
        <w:tc>
          <w:tcPr>
            <w:tcW w:w="1560" w:type="dxa"/>
            <w:vAlign w:val="center"/>
          </w:tcPr>
          <w:p w:rsidR="006E62DF" w:rsidRPr="005F0C79" w:rsidRDefault="006E62DF" w:rsidP="0057562B">
            <w:pPr>
              <w:jc w:val="center"/>
              <w:rPr>
                <w:rFonts w:ascii="PT Astra Serif" w:hAnsi="PT Astra Serif"/>
                <w:color w:val="000000"/>
              </w:rPr>
            </w:pPr>
          </w:p>
        </w:tc>
      </w:tr>
      <w:tr w:rsidR="006E62DF" w:rsidRPr="00932B1E" w:rsidTr="0057562B">
        <w:tc>
          <w:tcPr>
            <w:tcW w:w="566" w:type="dxa"/>
            <w:vAlign w:val="center"/>
          </w:tcPr>
          <w:p w:rsidR="006E62DF" w:rsidRPr="00932B1E" w:rsidRDefault="006E62DF" w:rsidP="0057562B">
            <w:pPr>
              <w:tabs>
                <w:tab w:val="left" w:pos="7740"/>
                <w:tab w:val="left" w:pos="7920"/>
                <w:tab w:val="left" w:pos="8100"/>
              </w:tabs>
              <w:jc w:val="center"/>
              <w:rPr>
                <w:rFonts w:ascii="PT Astra Serif" w:hAnsi="PT Astra Serif"/>
              </w:rPr>
            </w:pPr>
          </w:p>
        </w:tc>
        <w:tc>
          <w:tcPr>
            <w:tcW w:w="2410" w:type="dxa"/>
            <w:vAlign w:val="center"/>
          </w:tcPr>
          <w:p w:rsidR="006E62DF" w:rsidRPr="00932B1E" w:rsidRDefault="006E62DF" w:rsidP="0057562B">
            <w:pPr>
              <w:jc w:val="center"/>
              <w:rPr>
                <w:rFonts w:ascii="PT Astra Serif" w:hAnsi="PT Astra Serif"/>
                <w:color w:val="000000"/>
              </w:rPr>
            </w:pPr>
          </w:p>
        </w:tc>
        <w:tc>
          <w:tcPr>
            <w:tcW w:w="1844" w:type="dxa"/>
            <w:vAlign w:val="center"/>
          </w:tcPr>
          <w:p w:rsidR="006E62DF" w:rsidRPr="00932B1E" w:rsidRDefault="006E62DF" w:rsidP="0057562B">
            <w:pPr>
              <w:jc w:val="center"/>
              <w:rPr>
                <w:rFonts w:ascii="PT Astra Serif" w:hAnsi="PT Astra Serif"/>
                <w:color w:val="000000"/>
              </w:rPr>
            </w:pPr>
          </w:p>
        </w:tc>
        <w:tc>
          <w:tcPr>
            <w:tcW w:w="1701" w:type="dxa"/>
            <w:vAlign w:val="center"/>
          </w:tcPr>
          <w:p w:rsidR="006E62DF" w:rsidRPr="00932B1E" w:rsidRDefault="006E62DF" w:rsidP="0057562B">
            <w:pPr>
              <w:tabs>
                <w:tab w:val="left" w:pos="7740"/>
                <w:tab w:val="left" w:pos="7920"/>
                <w:tab w:val="left" w:pos="8100"/>
              </w:tabs>
              <w:jc w:val="center"/>
              <w:rPr>
                <w:rFonts w:ascii="PT Astra Serif" w:hAnsi="PT Astra Serif"/>
                <w:color w:val="000000"/>
              </w:rPr>
            </w:pPr>
          </w:p>
        </w:tc>
        <w:tc>
          <w:tcPr>
            <w:tcW w:w="3684" w:type="dxa"/>
            <w:vAlign w:val="center"/>
          </w:tcPr>
          <w:p w:rsidR="006E62DF" w:rsidRPr="00932B1E" w:rsidRDefault="006E62DF" w:rsidP="0057562B">
            <w:pPr>
              <w:jc w:val="center"/>
              <w:rPr>
                <w:rFonts w:ascii="PT Astra Serif" w:hAnsi="PT Astra Serif"/>
                <w:color w:val="000000"/>
              </w:rPr>
            </w:pPr>
          </w:p>
        </w:tc>
        <w:tc>
          <w:tcPr>
            <w:tcW w:w="1418" w:type="dxa"/>
            <w:vAlign w:val="center"/>
          </w:tcPr>
          <w:p w:rsidR="006E62DF" w:rsidRPr="00932B1E" w:rsidRDefault="006E62DF" w:rsidP="0057562B">
            <w:pPr>
              <w:jc w:val="center"/>
              <w:rPr>
                <w:rFonts w:ascii="PT Astra Serif" w:hAnsi="PT Astra Serif"/>
                <w:color w:val="000000"/>
              </w:rPr>
            </w:pPr>
          </w:p>
        </w:tc>
        <w:tc>
          <w:tcPr>
            <w:tcW w:w="1134" w:type="dxa"/>
            <w:vAlign w:val="center"/>
          </w:tcPr>
          <w:p w:rsidR="006E62DF" w:rsidRPr="00932B1E" w:rsidRDefault="006E62DF" w:rsidP="0057562B">
            <w:pPr>
              <w:jc w:val="center"/>
              <w:rPr>
                <w:rFonts w:ascii="PT Astra Serif" w:hAnsi="PT Astra Serif"/>
              </w:rPr>
            </w:pPr>
          </w:p>
        </w:tc>
        <w:tc>
          <w:tcPr>
            <w:tcW w:w="992" w:type="dxa"/>
            <w:vAlign w:val="center"/>
          </w:tcPr>
          <w:p w:rsidR="006E62DF" w:rsidRPr="005F0C79" w:rsidRDefault="006E62DF" w:rsidP="0057562B">
            <w:pPr>
              <w:jc w:val="center"/>
              <w:rPr>
                <w:rFonts w:ascii="PT Astra Serif" w:hAnsi="PT Astra Serif"/>
                <w:color w:val="000000"/>
              </w:rPr>
            </w:pPr>
          </w:p>
        </w:tc>
        <w:tc>
          <w:tcPr>
            <w:tcW w:w="1560" w:type="dxa"/>
            <w:vAlign w:val="center"/>
          </w:tcPr>
          <w:p w:rsidR="006E62DF" w:rsidRPr="005F0C79" w:rsidRDefault="006E62DF" w:rsidP="0057562B">
            <w:pPr>
              <w:jc w:val="center"/>
              <w:rPr>
                <w:rFonts w:ascii="PT Astra Serif" w:hAnsi="PT Astra Serif"/>
                <w:color w:val="000000"/>
              </w:rPr>
            </w:pPr>
          </w:p>
        </w:tc>
      </w:tr>
      <w:tr w:rsidR="006E62DF" w:rsidRPr="00932B1E" w:rsidTr="0057562B">
        <w:tblPrEx>
          <w:tblLook w:val="0000" w:firstRow="0" w:lastRow="0" w:firstColumn="0" w:lastColumn="0" w:noHBand="0" w:noVBand="0"/>
        </w:tblPrEx>
        <w:trPr>
          <w:trHeight w:val="285"/>
        </w:trPr>
        <w:tc>
          <w:tcPr>
            <w:tcW w:w="13749" w:type="dxa"/>
            <w:gridSpan w:val="8"/>
            <w:vAlign w:val="center"/>
          </w:tcPr>
          <w:p w:rsidR="006E62DF" w:rsidRPr="000F5185" w:rsidRDefault="006E62DF" w:rsidP="0057562B">
            <w:pPr>
              <w:jc w:val="right"/>
              <w:rPr>
                <w:rFonts w:ascii="PT Astra Serif" w:hAnsi="PT Astra Serif"/>
              </w:rPr>
            </w:pPr>
            <w:r w:rsidRPr="000F5185">
              <w:rPr>
                <w:rFonts w:ascii="PT Astra Serif" w:hAnsi="PT Astra Serif"/>
              </w:rPr>
              <w:t>ИТОГО</w:t>
            </w:r>
          </w:p>
        </w:tc>
        <w:tc>
          <w:tcPr>
            <w:tcW w:w="1560" w:type="dxa"/>
            <w:vAlign w:val="center"/>
          </w:tcPr>
          <w:p w:rsidR="006E62DF" w:rsidRPr="000F5185" w:rsidRDefault="006E62DF" w:rsidP="0057562B">
            <w:pPr>
              <w:jc w:val="center"/>
              <w:rPr>
                <w:rFonts w:ascii="PT Astra Serif" w:hAnsi="PT Astra Serif"/>
              </w:rPr>
            </w:pPr>
          </w:p>
        </w:tc>
      </w:tr>
    </w:tbl>
    <w:p w:rsidR="006E62DF" w:rsidRPr="00870FBF" w:rsidRDefault="006E62DF" w:rsidP="006E62DF">
      <w:pPr>
        <w:ind w:left="-180" w:right="-360" w:hanging="180"/>
        <w:jc w:val="center"/>
        <w:rPr>
          <w:rFonts w:ascii="PT Astra Serif" w:hAnsi="PT Astra Serif"/>
          <w:b/>
          <w:sz w:val="22"/>
          <w:szCs w:val="22"/>
        </w:rPr>
      </w:pPr>
    </w:p>
    <w:p w:rsidR="006E62DF" w:rsidRPr="00870FBF" w:rsidRDefault="006E62DF" w:rsidP="006E62DF">
      <w:pPr>
        <w:jc w:val="right"/>
        <w:rPr>
          <w:rFonts w:ascii="PT Astra Serif" w:hAnsi="PT Astra Serif"/>
          <w:sz w:val="22"/>
          <w:szCs w:val="22"/>
        </w:rPr>
      </w:pPr>
    </w:p>
    <w:p w:rsidR="006E62DF" w:rsidRPr="00870FBF" w:rsidRDefault="006E62DF" w:rsidP="006E62DF">
      <w:pPr>
        <w:rPr>
          <w:rFonts w:ascii="PT Astra Serif" w:hAnsi="PT Astra Serif"/>
          <w:sz w:val="22"/>
          <w:szCs w:val="22"/>
        </w:rPr>
      </w:pPr>
    </w:p>
    <w:p w:rsidR="006E62DF" w:rsidRPr="00870FBF" w:rsidRDefault="006E62DF" w:rsidP="006E62DF">
      <w:pPr>
        <w:rPr>
          <w:rFonts w:ascii="PT Astra Serif" w:hAnsi="PT Astra Serif"/>
          <w:sz w:val="22"/>
          <w:szCs w:val="22"/>
        </w:rPr>
      </w:pPr>
    </w:p>
    <w:p w:rsidR="006E62DF" w:rsidRPr="00870FBF" w:rsidRDefault="006E62DF" w:rsidP="006E62DF">
      <w:pPr>
        <w:tabs>
          <w:tab w:val="center" w:pos="5103"/>
        </w:tabs>
        <w:rPr>
          <w:rFonts w:ascii="PT Astra Serif" w:hAnsi="PT Astra Serif"/>
          <w:sz w:val="24"/>
          <w:szCs w:val="24"/>
        </w:rPr>
      </w:pPr>
      <w:r w:rsidRPr="00870FBF">
        <w:rPr>
          <w:rFonts w:ascii="PT Astra Serif" w:hAnsi="PT Astra Serif"/>
          <w:sz w:val="24"/>
          <w:szCs w:val="24"/>
        </w:rPr>
        <w:t xml:space="preserve">                                                          От Заказчика</w:t>
      </w:r>
      <w:proofErr w:type="gramStart"/>
      <w:r w:rsidRPr="00870FBF">
        <w:rPr>
          <w:rFonts w:ascii="PT Astra Serif" w:hAnsi="PT Astra Serif"/>
          <w:sz w:val="24"/>
          <w:szCs w:val="24"/>
        </w:rPr>
        <w:t xml:space="preserve"> </w:t>
      </w:r>
      <w:r w:rsidRPr="00870FBF">
        <w:rPr>
          <w:rFonts w:ascii="PT Astra Serif" w:hAnsi="PT Astra Serif"/>
          <w:sz w:val="24"/>
          <w:szCs w:val="24"/>
        </w:rPr>
        <w:tab/>
        <w:t xml:space="preserve">                                                                                      О</w:t>
      </w:r>
      <w:proofErr w:type="gramEnd"/>
      <w:r w:rsidRPr="00870FBF">
        <w:rPr>
          <w:rFonts w:ascii="PT Astra Serif" w:hAnsi="PT Astra Serif"/>
          <w:sz w:val="24"/>
          <w:szCs w:val="24"/>
        </w:rPr>
        <w:t>т Поставщика</w:t>
      </w:r>
    </w:p>
    <w:p w:rsidR="006E62DF" w:rsidRPr="00870FBF" w:rsidRDefault="006E62DF" w:rsidP="006E62DF">
      <w:pPr>
        <w:tabs>
          <w:tab w:val="center" w:pos="5103"/>
        </w:tabs>
        <w:rPr>
          <w:rFonts w:ascii="PT Astra Serif" w:hAnsi="PT Astra Serif"/>
          <w:sz w:val="24"/>
          <w:szCs w:val="24"/>
        </w:rPr>
      </w:pPr>
    </w:p>
    <w:p w:rsidR="006E62DF" w:rsidRDefault="006E62DF" w:rsidP="006E62DF">
      <w:pPr>
        <w:tabs>
          <w:tab w:val="left" w:pos="5665"/>
        </w:tabs>
      </w:pPr>
      <w:r w:rsidRPr="00870FBF">
        <w:rPr>
          <w:rFonts w:ascii="PT Astra Serif" w:hAnsi="PT Astra Serif"/>
          <w:sz w:val="24"/>
          <w:szCs w:val="24"/>
        </w:rPr>
        <w:t xml:space="preserve">                                    </w:t>
      </w:r>
      <w:r>
        <w:rPr>
          <w:rFonts w:ascii="PT Astra Serif" w:hAnsi="PT Astra Serif"/>
          <w:sz w:val="24"/>
          <w:szCs w:val="24"/>
        </w:rPr>
        <w:t xml:space="preserve">        </w:t>
      </w:r>
      <w:r w:rsidRPr="00870FBF">
        <w:rPr>
          <w:rFonts w:ascii="PT Astra Serif" w:hAnsi="PT Astra Serif"/>
          <w:sz w:val="24"/>
          <w:szCs w:val="24"/>
        </w:rPr>
        <w:t>________________/</w:t>
      </w:r>
      <w:r w:rsidRPr="00A8015E">
        <w:rPr>
          <w:rFonts w:ascii="PT Astra Serif" w:hAnsi="PT Astra Serif"/>
          <w:sz w:val="24"/>
          <w:szCs w:val="24"/>
        </w:rPr>
        <w:t xml:space="preserve"> </w:t>
      </w:r>
      <w:r>
        <w:rPr>
          <w:rFonts w:ascii="PT Astra Serif" w:hAnsi="PT Astra Serif"/>
          <w:sz w:val="24"/>
          <w:szCs w:val="24"/>
        </w:rPr>
        <w:t>______________</w:t>
      </w:r>
      <w:r w:rsidRPr="00870FBF">
        <w:rPr>
          <w:rFonts w:ascii="PT Astra Serif" w:hAnsi="PT Astra Serif"/>
          <w:sz w:val="24"/>
          <w:szCs w:val="24"/>
        </w:rPr>
        <w:t>/</w:t>
      </w:r>
      <w:r w:rsidRPr="00870FBF">
        <w:rPr>
          <w:rFonts w:ascii="PT Astra Serif" w:hAnsi="PT Astra Serif"/>
          <w:sz w:val="24"/>
          <w:szCs w:val="24"/>
        </w:rPr>
        <w:tab/>
        <w:t xml:space="preserve">                                           </w:t>
      </w:r>
      <w:r>
        <w:rPr>
          <w:rFonts w:ascii="PT Astra Serif" w:hAnsi="PT Astra Serif"/>
          <w:sz w:val="24"/>
          <w:szCs w:val="24"/>
        </w:rPr>
        <w:t xml:space="preserve">       </w:t>
      </w:r>
      <w:r w:rsidRPr="00870FBF">
        <w:rPr>
          <w:rFonts w:ascii="PT Astra Serif" w:hAnsi="PT Astra Serif"/>
          <w:sz w:val="24"/>
          <w:szCs w:val="24"/>
        </w:rPr>
        <w:t>________________/</w:t>
      </w:r>
      <w:r w:rsidRPr="00A8015E">
        <w:rPr>
          <w:rFonts w:ascii="PT Astra Serif" w:hAnsi="PT Astra Serif"/>
          <w:sz w:val="24"/>
          <w:szCs w:val="24"/>
        </w:rPr>
        <w:t xml:space="preserve"> </w:t>
      </w:r>
      <w:r>
        <w:rPr>
          <w:rFonts w:ascii="PT Astra Serif" w:hAnsi="PT Astra Serif"/>
          <w:sz w:val="24"/>
          <w:szCs w:val="24"/>
        </w:rPr>
        <w:t>______________</w:t>
      </w:r>
      <w:r w:rsidRPr="00870FBF">
        <w:rPr>
          <w:rFonts w:ascii="PT Astra Serif" w:hAnsi="PT Astra Serif"/>
          <w:sz w:val="24"/>
          <w:szCs w:val="24"/>
        </w:rPr>
        <w:t>/</w:t>
      </w:r>
    </w:p>
    <w:p w:rsidR="009A0C6A" w:rsidRPr="002D4587" w:rsidRDefault="009A0C6A" w:rsidP="002D4587">
      <w:pPr>
        <w:tabs>
          <w:tab w:val="left" w:pos="5665"/>
        </w:tabs>
        <w:jc w:val="center"/>
        <w:rPr>
          <w:rFonts w:ascii="PT Astra Serif" w:hAnsi="PT Astra Serif"/>
          <w:i/>
          <w:sz w:val="24"/>
          <w:szCs w:val="24"/>
        </w:rPr>
      </w:pPr>
    </w:p>
    <w:sectPr w:rsidR="009A0C6A" w:rsidRPr="002D4587" w:rsidSect="00380082">
      <w:pgSz w:w="16838" w:h="11906" w:orient="landscape"/>
      <w:pgMar w:top="851" w:right="567" w:bottom="566" w:left="249"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E38" w:rsidRDefault="00A73E38" w:rsidP="00342341">
      <w:r>
        <w:separator/>
      </w:r>
    </w:p>
  </w:endnote>
  <w:endnote w:type="continuationSeparator" w:id="0">
    <w:p w:rsidR="00A73E38" w:rsidRDefault="00A73E38" w:rsidP="00342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Astra Serif">
    <w:panose1 w:val="020A0603040505020204"/>
    <w:charset w:val="CC"/>
    <w:family w:val="roman"/>
    <w:pitch w:val="variable"/>
    <w:sig w:usb0="A00002EF" w:usb1="5000204B" w:usb2="00000020" w:usb3="00000000" w:csb0="00000097" w:csb1="00000000"/>
  </w:font>
  <w:font w:name="NTHelvetica/Cyrillic">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567" w:rsidRDefault="003A3499">
    <w:pPr>
      <w:pStyle w:val="a8"/>
      <w:framePr w:wrap="around" w:vAnchor="text" w:hAnchor="margin" w:xAlign="right" w:y="1"/>
      <w:rPr>
        <w:rStyle w:val="a7"/>
      </w:rPr>
    </w:pPr>
    <w:r>
      <w:rPr>
        <w:rStyle w:val="a7"/>
      </w:rPr>
      <w:fldChar w:fldCharType="begin"/>
    </w:r>
    <w:r w:rsidR="00DA6567">
      <w:rPr>
        <w:rStyle w:val="a7"/>
      </w:rPr>
      <w:instrText xml:space="preserve">PAGE  </w:instrText>
    </w:r>
    <w:r>
      <w:rPr>
        <w:rStyle w:val="a7"/>
      </w:rPr>
      <w:fldChar w:fldCharType="separate"/>
    </w:r>
    <w:r w:rsidR="00DA6567">
      <w:rPr>
        <w:rStyle w:val="a7"/>
        <w:noProof/>
      </w:rPr>
      <w:t>2</w:t>
    </w:r>
    <w:r>
      <w:rPr>
        <w:rStyle w:val="a7"/>
      </w:rPr>
      <w:fldChar w:fldCharType="end"/>
    </w:r>
  </w:p>
  <w:p w:rsidR="00DA6567" w:rsidRDefault="00DA656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567" w:rsidRDefault="003A3499">
    <w:pPr>
      <w:pStyle w:val="a8"/>
      <w:framePr w:wrap="around" w:vAnchor="text" w:hAnchor="margin" w:xAlign="right" w:y="1"/>
      <w:rPr>
        <w:rStyle w:val="a7"/>
      </w:rPr>
    </w:pPr>
    <w:r>
      <w:rPr>
        <w:rStyle w:val="a7"/>
      </w:rPr>
      <w:fldChar w:fldCharType="begin"/>
    </w:r>
    <w:r w:rsidR="00DA6567">
      <w:rPr>
        <w:rStyle w:val="a7"/>
      </w:rPr>
      <w:instrText xml:space="preserve">PAGE  </w:instrText>
    </w:r>
    <w:r>
      <w:rPr>
        <w:rStyle w:val="a7"/>
      </w:rPr>
      <w:fldChar w:fldCharType="separate"/>
    </w:r>
    <w:r w:rsidR="00A96EED">
      <w:rPr>
        <w:rStyle w:val="a7"/>
        <w:noProof/>
      </w:rPr>
      <w:t>1</w:t>
    </w:r>
    <w:r>
      <w:rPr>
        <w:rStyle w:val="a7"/>
      </w:rPr>
      <w:fldChar w:fldCharType="end"/>
    </w:r>
  </w:p>
  <w:p w:rsidR="00DA6567" w:rsidRDefault="00DA656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E38" w:rsidRDefault="00A73E38" w:rsidP="00342341">
      <w:r>
        <w:separator/>
      </w:r>
    </w:p>
  </w:footnote>
  <w:footnote w:type="continuationSeparator" w:id="0">
    <w:p w:rsidR="00A73E38" w:rsidRDefault="00A73E38" w:rsidP="003423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25F2851"/>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
    <w:nsid w:val="08EE4B9D"/>
    <w:multiLevelType w:val="hybridMultilevel"/>
    <w:tmpl w:val="CF24377A"/>
    <w:lvl w:ilvl="0" w:tplc="025E22A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97E67E2"/>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
    <w:nsid w:val="0CC52178"/>
    <w:multiLevelType w:val="hybridMultilevel"/>
    <w:tmpl w:val="F1CCBF0E"/>
    <w:lvl w:ilvl="0" w:tplc="AD064A12">
      <w:start w:val="1"/>
      <w:numFmt w:val="decimal"/>
      <w:lvlText w:val="%1."/>
      <w:lvlJc w:val="left"/>
      <w:pPr>
        <w:ind w:left="900" w:hanging="360"/>
      </w:pPr>
      <w:rPr>
        <w:rFonts w:eastAsia="Calibri"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0EC5423E"/>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nsid w:val="123B0960"/>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7">
    <w:nsid w:val="13597B5D"/>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8">
    <w:nsid w:val="193362CE"/>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
    <w:nsid w:val="1D796225"/>
    <w:multiLevelType w:val="singleLevel"/>
    <w:tmpl w:val="C41CE00C"/>
    <w:lvl w:ilvl="0">
      <w:start w:val="4"/>
      <w:numFmt w:val="bullet"/>
      <w:lvlText w:val="-"/>
      <w:lvlJc w:val="left"/>
      <w:pPr>
        <w:tabs>
          <w:tab w:val="num" w:pos="1069"/>
        </w:tabs>
        <w:ind w:left="1069" w:hanging="360"/>
      </w:pPr>
      <w:rPr>
        <w:rFonts w:hint="default"/>
      </w:rPr>
    </w:lvl>
  </w:abstractNum>
  <w:abstractNum w:abstractNumId="10">
    <w:nsid w:val="21614293"/>
    <w:multiLevelType w:val="hybridMultilevel"/>
    <w:tmpl w:val="9780A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2501A7"/>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2">
    <w:nsid w:val="2AB1069B"/>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nsid w:val="2DFD0CC3"/>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4">
    <w:nsid w:val="3165283A"/>
    <w:multiLevelType w:val="multilevel"/>
    <w:tmpl w:val="EE26A8E6"/>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
    <w:nsid w:val="31B05923"/>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6">
    <w:nsid w:val="3D3D7AE7"/>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7">
    <w:nsid w:val="407767AA"/>
    <w:multiLevelType w:val="hybridMultilevel"/>
    <w:tmpl w:val="950EA768"/>
    <w:lvl w:ilvl="0" w:tplc="CBD66FB2">
      <w:start w:val="1"/>
      <w:numFmt w:val="upperRoman"/>
      <w:lvlText w:val="%1."/>
      <w:lvlJc w:val="left"/>
      <w:pPr>
        <w:ind w:left="1080" w:hanging="720"/>
      </w:pPr>
      <w:rPr>
        <w:rFonts w:hint="default"/>
        <w:b/>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9C3EAC"/>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9">
    <w:nsid w:val="41F773C4"/>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44B51BC2"/>
    <w:multiLevelType w:val="multilevel"/>
    <w:tmpl w:val="92706B10"/>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144"/>
        </w:tabs>
        <w:ind w:left="1144" w:hanging="435"/>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429"/>
        </w:tabs>
        <w:ind w:left="1429" w:hanging="72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1789"/>
        </w:tabs>
        <w:ind w:left="1789" w:hanging="108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149"/>
        </w:tabs>
        <w:ind w:left="2149" w:hanging="1440"/>
      </w:pPr>
      <w:rPr>
        <w:rFonts w:hint="default"/>
      </w:rPr>
    </w:lvl>
    <w:lvl w:ilvl="8">
      <w:start w:val="1"/>
      <w:numFmt w:val="decimal"/>
      <w:isLgl/>
      <w:lvlText w:val="%1.%2.%3.%4.%5.%6.%7.%8.%9."/>
      <w:lvlJc w:val="left"/>
      <w:pPr>
        <w:tabs>
          <w:tab w:val="num" w:pos="2509"/>
        </w:tabs>
        <w:ind w:left="2509" w:hanging="1800"/>
      </w:pPr>
      <w:rPr>
        <w:rFonts w:hint="default"/>
      </w:rPr>
    </w:lvl>
  </w:abstractNum>
  <w:abstractNum w:abstractNumId="21">
    <w:nsid w:val="45690FEA"/>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494D4822"/>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49DD69F6"/>
    <w:multiLevelType w:val="hybridMultilevel"/>
    <w:tmpl w:val="A24E1978"/>
    <w:lvl w:ilvl="0" w:tplc="5B9A912A">
      <w:start w:val="1"/>
      <w:numFmt w:val="upperRoman"/>
      <w:lvlText w:val="%1."/>
      <w:lvlJc w:val="left"/>
      <w:pPr>
        <w:tabs>
          <w:tab w:val="num" w:pos="1080"/>
        </w:tabs>
        <w:ind w:left="1080" w:hanging="720"/>
      </w:pPr>
      <w:rPr>
        <w:rFonts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DAE4DB0"/>
    <w:multiLevelType w:val="hybridMultilevel"/>
    <w:tmpl w:val="FF0AD6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E305EC4"/>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nsid w:val="4FDA1FA5"/>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nsid w:val="50C14DF7"/>
    <w:multiLevelType w:val="multilevel"/>
    <w:tmpl w:val="8AA42FA2"/>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25145FB"/>
    <w:multiLevelType w:val="singleLevel"/>
    <w:tmpl w:val="DC28A62E"/>
    <w:lvl w:ilvl="0">
      <w:start w:val="4"/>
      <w:numFmt w:val="bullet"/>
      <w:lvlText w:val="-"/>
      <w:lvlJc w:val="left"/>
      <w:pPr>
        <w:tabs>
          <w:tab w:val="num" w:pos="1069"/>
        </w:tabs>
        <w:ind w:left="0" w:firstLine="709"/>
      </w:pPr>
      <w:rPr>
        <w:rFonts w:hint="default"/>
      </w:rPr>
    </w:lvl>
  </w:abstractNum>
  <w:abstractNum w:abstractNumId="29">
    <w:nsid w:val="58E1081C"/>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nsid w:val="5F661691"/>
    <w:multiLevelType w:val="multilevel"/>
    <w:tmpl w:val="D8C8F64A"/>
    <w:lvl w:ilvl="0">
      <w:start w:val="1"/>
      <w:numFmt w:val="decimal"/>
      <w:lvlText w:val="%1."/>
      <w:lvlJc w:val="left"/>
      <w:pPr>
        <w:ind w:left="720" w:hanging="360"/>
      </w:pPr>
      <w:rPr>
        <w:rFonts w:hint="default"/>
      </w:rPr>
    </w:lvl>
    <w:lvl w:ilvl="1">
      <w:start w:val="1"/>
      <w:numFmt w:val="decimal"/>
      <w:isLgl/>
      <w:lvlText w:val="%1.%2."/>
      <w:lvlJc w:val="left"/>
      <w:pPr>
        <w:ind w:left="1976" w:hanging="1125"/>
      </w:pPr>
      <w:rPr>
        <w:rFonts w:hint="default"/>
      </w:rPr>
    </w:lvl>
    <w:lvl w:ilvl="2">
      <w:start w:val="1"/>
      <w:numFmt w:val="decimal"/>
      <w:isLgl/>
      <w:lvlText w:val="%1.%2.%3."/>
      <w:lvlJc w:val="left"/>
      <w:pPr>
        <w:ind w:left="2205" w:hanging="1125"/>
      </w:pPr>
      <w:rPr>
        <w:rFonts w:hint="default"/>
      </w:rPr>
    </w:lvl>
    <w:lvl w:ilvl="3">
      <w:start w:val="1"/>
      <w:numFmt w:val="decimal"/>
      <w:isLgl/>
      <w:lvlText w:val="%1.%2.%3.%4."/>
      <w:lvlJc w:val="left"/>
      <w:pPr>
        <w:ind w:left="2565" w:hanging="1125"/>
      </w:pPr>
      <w:rPr>
        <w:rFonts w:hint="default"/>
      </w:rPr>
    </w:lvl>
    <w:lvl w:ilvl="4">
      <w:start w:val="1"/>
      <w:numFmt w:val="decimal"/>
      <w:isLgl/>
      <w:lvlText w:val="%1.%2.%3.%4.%5."/>
      <w:lvlJc w:val="left"/>
      <w:pPr>
        <w:ind w:left="2925" w:hanging="1125"/>
      </w:pPr>
      <w:rPr>
        <w:rFonts w:hint="default"/>
      </w:rPr>
    </w:lvl>
    <w:lvl w:ilvl="5">
      <w:start w:val="1"/>
      <w:numFmt w:val="decimal"/>
      <w:isLgl/>
      <w:lvlText w:val="%1.%2.%3.%4.%5.%6."/>
      <w:lvlJc w:val="left"/>
      <w:pPr>
        <w:ind w:left="3285" w:hanging="112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nsid w:val="62AA4D28"/>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nsid w:val="64D1648C"/>
    <w:multiLevelType w:val="hybridMultilevel"/>
    <w:tmpl w:val="A1664CF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9D1437F"/>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4">
    <w:nsid w:val="6B346B73"/>
    <w:multiLevelType w:val="hybridMultilevel"/>
    <w:tmpl w:val="A5A8BDCC"/>
    <w:lvl w:ilvl="0" w:tplc="614898E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CF70BC1"/>
    <w:multiLevelType w:val="multilevel"/>
    <w:tmpl w:val="5478D782"/>
    <w:lvl w:ilvl="0">
      <w:start w:val="1"/>
      <w:numFmt w:val="decimal"/>
      <w:pStyle w:val="1"/>
      <w:lvlText w:val="%1."/>
      <w:lvlJc w:val="left"/>
      <w:pPr>
        <w:tabs>
          <w:tab w:val="num" w:pos="432"/>
        </w:tabs>
        <w:ind w:left="432" w:hanging="432"/>
      </w:pPr>
      <w:rPr>
        <w:rFonts w:hint="default"/>
      </w:rPr>
    </w:lvl>
    <w:lvl w:ilvl="1">
      <w:start w:val="2"/>
      <w:numFmt w:val="decimal"/>
      <w:lvlText w:val="%1.%2"/>
      <w:lvlJc w:val="left"/>
      <w:pPr>
        <w:tabs>
          <w:tab w:val="num" w:pos="1836"/>
        </w:tabs>
        <w:ind w:left="1836" w:hanging="576"/>
      </w:pPr>
      <w:rPr>
        <w:rFonts w:hint="default"/>
      </w:rPr>
    </w:lvl>
    <w:lvl w:ilvl="2">
      <w:start w:val="2"/>
      <w:numFmt w:val="decimal"/>
      <w:pStyle w:val="3"/>
      <w:lvlText w:val="%1.1.%3"/>
      <w:lvlJc w:val="left"/>
      <w:pPr>
        <w:tabs>
          <w:tab w:val="num" w:pos="407"/>
        </w:tabs>
        <w:ind w:left="1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701943A4"/>
    <w:multiLevelType w:val="multilevel"/>
    <w:tmpl w:val="52CE3734"/>
    <w:lvl w:ilvl="0">
      <w:start w:val="1"/>
      <w:numFmt w:val="decimal"/>
      <w:lvlText w:val="%1."/>
      <w:lvlJc w:val="righ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7">
    <w:nsid w:val="74663159"/>
    <w:multiLevelType w:val="singleLevel"/>
    <w:tmpl w:val="DBC6E75E"/>
    <w:lvl w:ilvl="0">
      <w:start w:val="12"/>
      <w:numFmt w:val="bullet"/>
      <w:lvlText w:val="-"/>
      <w:lvlJc w:val="left"/>
      <w:pPr>
        <w:tabs>
          <w:tab w:val="num" w:pos="360"/>
        </w:tabs>
        <w:ind w:left="360" w:hanging="360"/>
      </w:pPr>
      <w:rPr>
        <w:rFonts w:hint="default"/>
      </w:rPr>
    </w:lvl>
  </w:abstractNum>
  <w:abstractNum w:abstractNumId="38">
    <w:nsid w:val="7C2C6A3C"/>
    <w:multiLevelType w:val="singleLevel"/>
    <w:tmpl w:val="604E1C7A"/>
    <w:lvl w:ilvl="0">
      <w:start w:val="1"/>
      <w:numFmt w:val="decimal"/>
      <w:lvlText w:val="1.%1."/>
      <w:legacy w:legacy="1" w:legacySpace="0" w:legacyIndent="485"/>
      <w:lvlJc w:val="left"/>
      <w:rPr>
        <w:rFonts w:ascii="Times New Roman" w:hAnsi="Times New Roman" w:cs="Times New Roman" w:hint="default"/>
        <w:b w:val="0"/>
        <w:bCs w:val="0"/>
      </w:rPr>
    </w:lvl>
  </w:abstractNum>
  <w:abstractNum w:abstractNumId="39">
    <w:nsid w:val="7D200E96"/>
    <w:multiLevelType w:val="hybridMultilevel"/>
    <w:tmpl w:val="8E026308"/>
    <w:lvl w:ilvl="0" w:tplc="FFFFFFFF">
      <w:start w:val="5"/>
      <w:numFmt w:val="bullet"/>
      <w:lvlText w:val="-"/>
      <w:lvlJc w:val="left"/>
      <w:pPr>
        <w:tabs>
          <w:tab w:val="num" w:pos="1819"/>
        </w:tabs>
        <w:ind w:left="1819" w:hanging="1110"/>
      </w:pPr>
      <w:rPr>
        <w:rFonts w:ascii="Times New Roman" w:eastAsia="Times New Roman" w:hAnsi="Times New Roman" w:cs="Times New Roman"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40">
    <w:nsid w:val="7DC363AA"/>
    <w:multiLevelType w:val="hybridMultilevel"/>
    <w:tmpl w:val="2D0C80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DCA7C17"/>
    <w:multiLevelType w:val="hybridMultilevel"/>
    <w:tmpl w:val="F44E0662"/>
    <w:lvl w:ilvl="0" w:tplc="FDA089FC">
      <w:start w:val="1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37"/>
  </w:num>
  <w:num w:numId="3">
    <w:abstractNumId w:val="27"/>
  </w:num>
  <w:num w:numId="4">
    <w:abstractNumId w:val="9"/>
  </w:num>
  <w:num w:numId="5">
    <w:abstractNumId w:val="28"/>
  </w:num>
  <w:num w:numId="6">
    <w:abstractNumId w:val="39"/>
  </w:num>
  <w:num w:numId="7">
    <w:abstractNumId w:val="41"/>
  </w:num>
  <w:num w:numId="8">
    <w:abstractNumId w:val="24"/>
  </w:num>
  <w:num w:numId="9">
    <w:abstractNumId w:val="2"/>
  </w:num>
  <w:num w:numId="10">
    <w:abstractNumId w:val="0"/>
  </w:num>
  <w:num w:numId="11">
    <w:abstractNumId w:val="23"/>
  </w:num>
  <w:num w:numId="12">
    <w:abstractNumId w:val="35"/>
  </w:num>
  <w:num w:numId="13">
    <w:abstractNumId w:val="30"/>
  </w:num>
  <w:num w:numId="14">
    <w:abstractNumId w:val="17"/>
  </w:num>
  <w:num w:numId="15">
    <w:abstractNumId w:val="4"/>
  </w:num>
  <w:num w:numId="16">
    <w:abstractNumId w:val="36"/>
  </w:num>
  <w:num w:numId="17">
    <w:abstractNumId w:val="14"/>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1"/>
  </w:num>
  <w:num w:numId="21">
    <w:abstractNumId w:val="3"/>
  </w:num>
  <w:num w:numId="22">
    <w:abstractNumId w:val="7"/>
  </w:num>
  <w:num w:numId="23">
    <w:abstractNumId w:val="33"/>
  </w:num>
  <w:num w:numId="24">
    <w:abstractNumId w:val="8"/>
  </w:num>
  <w:num w:numId="25">
    <w:abstractNumId w:val="15"/>
  </w:num>
  <w:num w:numId="26">
    <w:abstractNumId w:val="29"/>
  </w:num>
  <w:num w:numId="27">
    <w:abstractNumId w:val="22"/>
  </w:num>
  <w:num w:numId="28">
    <w:abstractNumId w:val="19"/>
  </w:num>
  <w:num w:numId="29">
    <w:abstractNumId w:val="1"/>
  </w:num>
  <w:num w:numId="30">
    <w:abstractNumId w:val="13"/>
  </w:num>
  <w:num w:numId="31">
    <w:abstractNumId w:val="16"/>
  </w:num>
  <w:num w:numId="32">
    <w:abstractNumId w:val="26"/>
  </w:num>
  <w:num w:numId="33">
    <w:abstractNumId w:val="21"/>
  </w:num>
  <w:num w:numId="34">
    <w:abstractNumId w:val="12"/>
  </w:num>
  <w:num w:numId="35">
    <w:abstractNumId w:val="6"/>
  </w:num>
  <w:num w:numId="36">
    <w:abstractNumId w:val="25"/>
  </w:num>
  <w:num w:numId="37">
    <w:abstractNumId w:val="31"/>
  </w:num>
  <w:num w:numId="38">
    <w:abstractNumId w:val="18"/>
  </w:num>
  <w:num w:numId="39">
    <w:abstractNumId w:val="5"/>
  </w:num>
  <w:num w:numId="40">
    <w:abstractNumId w:val="34"/>
  </w:num>
  <w:num w:numId="41">
    <w:abstractNumId w:val="40"/>
  </w:num>
  <w:num w:numId="42">
    <w:abstractNumId w:val="32"/>
  </w:num>
  <w:num w:numId="43">
    <w:abstractNumId w:val="3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AC2"/>
    <w:rsid w:val="00002F16"/>
    <w:rsid w:val="00014863"/>
    <w:rsid w:val="00025F33"/>
    <w:rsid w:val="00035360"/>
    <w:rsid w:val="0005492B"/>
    <w:rsid w:val="00064C54"/>
    <w:rsid w:val="00083406"/>
    <w:rsid w:val="00087FA4"/>
    <w:rsid w:val="00091BC9"/>
    <w:rsid w:val="000959ED"/>
    <w:rsid w:val="0009718F"/>
    <w:rsid w:val="000A27B4"/>
    <w:rsid w:val="000A4EEE"/>
    <w:rsid w:val="000F5185"/>
    <w:rsid w:val="000F57E7"/>
    <w:rsid w:val="000F6FA2"/>
    <w:rsid w:val="00106CCD"/>
    <w:rsid w:val="001111AD"/>
    <w:rsid w:val="00116313"/>
    <w:rsid w:val="0013353E"/>
    <w:rsid w:val="00137FC7"/>
    <w:rsid w:val="001465DE"/>
    <w:rsid w:val="001547F3"/>
    <w:rsid w:val="001651AA"/>
    <w:rsid w:val="00172B37"/>
    <w:rsid w:val="00172F1A"/>
    <w:rsid w:val="001950CA"/>
    <w:rsid w:val="0019517C"/>
    <w:rsid w:val="001A1158"/>
    <w:rsid w:val="001B0430"/>
    <w:rsid w:val="001B5B25"/>
    <w:rsid w:val="001E62C7"/>
    <w:rsid w:val="002059DB"/>
    <w:rsid w:val="002059E0"/>
    <w:rsid w:val="00206C01"/>
    <w:rsid w:val="002076CB"/>
    <w:rsid w:val="00211C06"/>
    <w:rsid w:val="002144A1"/>
    <w:rsid w:val="00221B39"/>
    <w:rsid w:val="00234C6E"/>
    <w:rsid w:val="002357DE"/>
    <w:rsid w:val="00240E3D"/>
    <w:rsid w:val="00241C7E"/>
    <w:rsid w:val="002523AB"/>
    <w:rsid w:val="00284116"/>
    <w:rsid w:val="002903F1"/>
    <w:rsid w:val="002B3442"/>
    <w:rsid w:val="002C2319"/>
    <w:rsid w:val="002C4B2D"/>
    <w:rsid w:val="002D4587"/>
    <w:rsid w:val="002D5EBD"/>
    <w:rsid w:val="002E1ABE"/>
    <w:rsid w:val="00306064"/>
    <w:rsid w:val="00311761"/>
    <w:rsid w:val="00311D07"/>
    <w:rsid w:val="0033093D"/>
    <w:rsid w:val="00342341"/>
    <w:rsid w:val="00355A45"/>
    <w:rsid w:val="003572FD"/>
    <w:rsid w:val="003578C5"/>
    <w:rsid w:val="0036034C"/>
    <w:rsid w:val="0037031F"/>
    <w:rsid w:val="00380082"/>
    <w:rsid w:val="003862FE"/>
    <w:rsid w:val="003A3499"/>
    <w:rsid w:val="003A60D7"/>
    <w:rsid w:val="003B1F56"/>
    <w:rsid w:val="003C60E1"/>
    <w:rsid w:val="003D512A"/>
    <w:rsid w:val="003E4A62"/>
    <w:rsid w:val="003F1009"/>
    <w:rsid w:val="003F3434"/>
    <w:rsid w:val="003F3DB8"/>
    <w:rsid w:val="00401EDF"/>
    <w:rsid w:val="00407FE1"/>
    <w:rsid w:val="00411E1B"/>
    <w:rsid w:val="00411E2F"/>
    <w:rsid w:val="00414A97"/>
    <w:rsid w:val="00415E46"/>
    <w:rsid w:val="00416B5C"/>
    <w:rsid w:val="004351BB"/>
    <w:rsid w:val="00456388"/>
    <w:rsid w:val="00457D60"/>
    <w:rsid w:val="004659B4"/>
    <w:rsid w:val="00466551"/>
    <w:rsid w:val="00467F19"/>
    <w:rsid w:val="004709D8"/>
    <w:rsid w:val="00476037"/>
    <w:rsid w:val="00477F96"/>
    <w:rsid w:val="00480DE8"/>
    <w:rsid w:val="00492940"/>
    <w:rsid w:val="00493F18"/>
    <w:rsid w:val="004A1896"/>
    <w:rsid w:val="004A58C8"/>
    <w:rsid w:val="004B5543"/>
    <w:rsid w:val="004C283C"/>
    <w:rsid w:val="004C4A67"/>
    <w:rsid w:val="004C61F2"/>
    <w:rsid w:val="004F33AD"/>
    <w:rsid w:val="004F51EE"/>
    <w:rsid w:val="005061BC"/>
    <w:rsid w:val="005576DE"/>
    <w:rsid w:val="00562837"/>
    <w:rsid w:val="00572369"/>
    <w:rsid w:val="00582161"/>
    <w:rsid w:val="005A060B"/>
    <w:rsid w:val="005A6254"/>
    <w:rsid w:val="005B48A6"/>
    <w:rsid w:val="005D0B54"/>
    <w:rsid w:val="005E6232"/>
    <w:rsid w:val="005F024C"/>
    <w:rsid w:val="005F0C79"/>
    <w:rsid w:val="0060107E"/>
    <w:rsid w:val="006062DF"/>
    <w:rsid w:val="006077E4"/>
    <w:rsid w:val="006111FF"/>
    <w:rsid w:val="006125A8"/>
    <w:rsid w:val="00614231"/>
    <w:rsid w:val="00621B59"/>
    <w:rsid w:val="00661672"/>
    <w:rsid w:val="006649FC"/>
    <w:rsid w:val="00683056"/>
    <w:rsid w:val="00684E35"/>
    <w:rsid w:val="0068648A"/>
    <w:rsid w:val="006A020F"/>
    <w:rsid w:val="006A1DEF"/>
    <w:rsid w:val="006A6B60"/>
    <w:rsid w:val="006B3DA1"/>
    <w:rsid w:val="006B3F6A"/>
    <w:rsid w:val="006B471A"/>
    <w:rsid w:val="006E62DF"/>
    <w:rsid w:val="006F296B"/>
    <w:rsid w:val="006F3048"/>
    <w:rsid w:val="0070107B"/>
    <w:rsid w:val="0070133C"/>
    <w:rsid w:val="0070469A"/>
    <w:rsid w:val="007379D2"/>
    <w:rsid w:val="00750F41"/>
    <w:rsid w:val="00761925"/>
    <w:rsid w:val="007622B0"/>
    <w:rsid w:val="00771696"/>
    <w:rsid w:val="00780DEB"/>
    <w:rsid w:val="00782A96"/>
    <w:rsid w:val="0079362C"/>
    <w:rsid w:val="007A3EBC"/>
    <w:rsid w:val="007B6230"/>
    <w:rsid w:val="007B6C25"/>
    <w:rsid w:val="007D0D28"/>
    <w:rsid w:val="007E42FF"/>
    <w:rsid w:val="007E4715"/>
    <w:rsid w:val="007E5ECD"/>
    <w:rsid w:val="007F7A56"/>
    <w:rsid w:val="00810402"/>
    <w:rsid w:val="0082747C"/>
    <w:rsid w:val="0084590D"/>
    <w:rsid w:val="00855899"/>
    <w:rsid w:val="00871500"/>
    <w:rsid w:val="008731F3"/>
    <w:rsid w:val="00874F2A"/>
    <w:rsid w:val="00883FBD"/>
    <w:rsid w:val="00884924"/>
    <w:rsid w:val="008A2CAC"/>
    <w:rsid w:val="008A5E70"/>
    <w:rsid w:val="008B03A1"/>
    <w:rsid w:val="008B75F8"/>
    <w:rsid w:val="008C3C78"/>
    <w:rsid w:val="008C3D36"/>
    <w:rsid w:val="008C5AF7"/>
    <w:rsid w:val="008D197E"/>
    <w:rsid w:val="008E2BEF"/>
    <w:rsid w:val="008E73B5"/>
    <w:rsid w:val="00905C55"/>
    <w:rsid w:val="00905E38"/>
    <w:rsid w:val="00910AC2"/>
    <w:rsid w:val="0091719C"/>
    <w:rsid w:val="00932B1E"/>
    <w:rsid w:val="00937FC3"/>
    <w:rsid w:val="0095378A"/>
    <w:rsid w:val="009550C0"/>
    <w:rsid w:val="009610F6"/>
    <w:rsid w:val="009624D8"/>
    <w:rsid w:val="00966703"/>
    <w:rsid w:val="00973AD9"/>
    <w:rsid w:val="00975F32"/>
    <w:rsid w:val="009869B0"/>
    <w:rsid w:val="00990628"/>
    <w:rsid w:val="009953A1"/>
    <w:rsid w:val="00997DA1"/>
    <w:rsid w:val="009A0C6A"/>
    <w:rsid w:val="009A13F1"/>
    <w:rsid w:val="009D49BA"/>
    <w:rsid w:val="009E70BA"/>
    <w:rsid w:val="009F1854"/>
    <w:rsid w:val="009F6949"/>
    <w:rsid w:val="00A02C40"/>
    <w:rsid w:val="00A02C4B"/>
    <w:rsid w:val="00A047CD"/>
    <w:rsid w:val="00A16A07"/>
    <w:rsid w:val="00A17D40"/>
    <w:rsid w:val="00A217C4"/>
    <w:rsid w:val="00A34A2E"/>
    <w:rsid w:val="00A46542"/>
    <w:rsid w:val="00A46608"/>
    <w:rsid w:val="00A55A70"/>
    <w:rsid w:val="00A5679B"/>
    <w:rsid w:val="00A652F1"/>
    <w:rsid w:val="00A65328"/>
    <w:rsid w:val="00A73E38"/>
    <w:rsid w:val="00A8015E"/>
    <w:rsid w:val="00A81CE3"/>
    <w:rsid w:val="00A96EED"/>
    <w:rsid w:val="00A97DC4"/>
    <w:rsid w:val="00AA06F4"/>
    <w:rsid w:val="00AB316F"/>
    <w:rsid w:val="00AC533E"/>
    <w:rsid w:val="00B06450"/>
    <w:rsid w:val="00B06A55"/>
    <w:rsid w:val="00B113E9"/>
    <w:rsid w:val="00B126C0"/>
    <w:rsid w:val="00B159F8"/>
    <w:rsid w:val="00B22C7F"/>
    <w:rsid w:val="00B66BF5"/>
    <w:rsid w:val="00B80600"/>
    <w:rsid w:val="00B81169"/>
    <w:rsid w:val="00B957AF"/>
    <w:rsid w:val="00BB122F"/>
    <w:rsid w:val="00BC39AF"/>
    <w:rsid w:val="00BC3F06"/>
    <w:rsid w:val="00BD381D"/>
    <w:rsid w:val="00BD7590"/>
    <w:rsid w:val="00C05B87"/>
    <w:rsid w:val="00C111F2"/>
    <w:rsid w:val="00C31D15"/>
    <w:rsid w:val="00C37B6C"/>
    <w:rsid w:val="00C564D1"/>
    <w:rsid w:val="00C56E6B"/>
    <w:rsid w:val="00C654D4"/>
    <w:rsid w:val="00C6740B"/>
    <w:rsid w:val="00C73EF3"/>
    <w:rsid w:val="00C74258"/>
    <w:rsid w:val="00C74F39"/>
    <w:rsid w:val="00C75E9D"/>
    <w:rsid w:val="00C80AA0"/>
    <w:rsid w:val="00C827D5"/>
    <w:rsid w:val="00C82B75"/>
    <w:rsid w:val="00C906B4"/>
    <w:rsid w:val="00C94EA2"/>
    <w:rsid w:val="00CB35E0"/>
    <w:rsid w:val="00CB37E9"/>
    <w:rsid w:val="00CB4679"/>
    <w:rsid w:val="00CC2896"/>
    <w:rsid w:val="00CC6FE4"/>
    <w:rsid w:val="00CE0CB0"/>
    <w:rsid w:val="00CE24C5"/>
    <w:rsid w:val="00CE6053"/>
    <w:rsid w:val="00CE638C"/>
    <w:rsid w:val="00CE65BA"/>
    <w:rsid w:val="00CE7718"/>
    <w:rsid w:val="00CF281B"/>
    <w:rsid w:val="00D22334"/>
    <w:rsid w:val="00D30D90"/>
    <w:rsid w:val="00D440D9"/>
    <w:rsid w:val="00D55585"/>
    <w:rsid w:val="00D60516"/>
    <w:rsid w:val="00D80395"/>
    <w:rsid w:val="00D80956"/>
    <w:rsid w:val="00D80DF4"/>
    <w:rsid w:val="00DA6567"/>
    <w:rsid w:val="00DA70C0"/>
    <w:rsid w:val="00DB2268"/>
    <w:rsid w:val="00DC047B"/>
    <w:rsid w:val="00DC4B8F"/>
    <w:rsid w:val="00DC7666"/>
    <w:rsid w:val="00DC7C94"/>
    <w:rsid w:val="00DD6394"/>
    <w:rsid w:val="00DE0C57"/>
    <w:rsid w:val="00DF0602"/>
    <w:rsid w:val="00E01FCD"/>
    <w:rsid w:val="00E03D57"/>
    <w:rsid w:val="00E05964"/>
    <w:rsid w:val="00E21578"/>
    <w:rsid w:val="00E307B5"/>
    <w:rsid w:val="00E327F5"/>
    <w:rsid w:val="00E33C63"/>
    <w:rsid w:val="00E346CF"/>
    <w:rsid w:val="00E42220"/>
    <w:rsid w:val="00E44218"/>
    <w:rsid w:val="00E507EB"/>
    <w:rsid w:val="00E60F5A"/>
    <w:rsid w:val="00E72488"/>
    <w:rsid w:val="00E731B7"/>
    <w:rsid w:val="00E73D02"/>
    <w:rsid w:val="00E9647D"/>
    <w:rsid w:val="00EB2CCF"/>
    <w:rsid w:val="00EB7358"/>
    <w:rsid w:val="00EC1704"/>
    <w:rsid w:val="00EC3830"/>
    <w:rsid w:val="00EC75B7"/>
    <w:rsid w:val="00EE0C4B"/>
    <w:rsid w:val="00EE2659"/>
    <w:rsid w:val="00EE4421"/>
    <w:rsid w:val="00EF0FF2"/>
    <w:rsid w:val="00F05730"/>
    <w:rsid w:val="00F1046A"/>
    <w:rsid w:val="00F12D8F"/>
    <w:rsid w:val="00F44ABF"/>
    <w:rsid w:val="00F464EB"/>
    <w:rsid w:val="00F62FCC"/>
    <w:rsid w:val="00F72190"/>
    <w:rsid w:val="00F72815"/>
    <w:rsid w:val="00F76FA2"/>
    <w:rsid w:val="00F871D1"/>
    <w:rsid w:val="00FA207C"/>
    <w:rsid w:val="00FA2CE3"/>
    <w:rsid w:val="00FA51B0"/>
    <w:rsid w:val="00FB3DF4"/>
    <w:rsid w:val="00FB61F0"/>
    <w:rsid w:val="00FE0C65"/>
    <w:rsid w:val="00FE2A9D"/>
    <w:rsid w:val="00FE41BE"/>
    <w:rsid w:val="00FE6A76"/>
    <w:rsid w:val="00FF0C2A"/>
    <w:rsid w:val="00FF7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Astra Serif" w:eastAsiaTheme="minorHAnsi" w:hAnsi="PT Astra Serif"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AC2"/>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910AC2"/>
    <w:pPr>
      <w:keepNext/>
      <w:jc w:val="center"/>
      <w:outlineLvl w:val="0"/>
    </w:pPr>
    <w:rPr>
      <w:b/>
      <w:sz w:val="28"/>
    </w:rPr>
  </w:style>
  <w:style w:type="paragraph" w:styleId="2">
    <w:name w:val="heading 2"/>
    <w:basedOn w:val="a"/>
    <w:next w:val="a"/>
    <w:link w:val="20"/>
    <w:qFormat/>
    <w:rsid w:val="00910AC2"/>
    <w:pPr>
      <w:keepNext/>
      <w:ind w:firstLine="709"/>
      <w:jc w:val="center"/>
      <w:outlineLvl w:val="1"/>
    </w:pPr>
    <w:rPr>
      <w:snapToGrid w:val="0"/>
      <w:sz w:val="24"/>
    </w:rPr>
  </w:style>
  <w:style w:type="paragraph" w:styleId="30">
    <w:name w:val="heading 3"/>
    <w:basedOn w:val="a"/>
    <w:next w:val="a"/>
    <w:link w:val="31"/>
    <w:qFormat/>
    <w:rsid w:val="00910AC2"/>
    <w:pPr>
      <w:keepNext/>
      <w:jc w:val="center"/>
      <w:outlineLvl w:val="2"/>
    </w:pPr>
    <w:rPr>
      <w:b/>
      <w:sz w:val="24"/>
    </w:rPr>
  </w:style>
  <w:style w:type="paragraph" w:styleId="4">
    <w:name w:val="heading 4"/>
    <w:basedOn w:val="a"/>
    <w:next w:val="a"/>
    <w:link w:val="40"/>
    <w:qFormat/>
    <w:rsid w:val="00910AC2"/>
    <w:pPr>
      <w:keepNext/>
      <w:jc w:val="right"/>
      <w:outlineLvl w:val="3"/>
    </w:pPr>
    <w:rPr>
      <w:b/>
      <w:i/>
      <w:sz w:val="24"/>
    </w:rPr>
  </w:style>
  <w:style w:type="paragraph" w:styleId="5">
    <w:name w:val="heading 5"/>
    <w:basedOn w:val="a"/>
    <w:next w:val="a"/>
    <w:link w:val="50"/>
    <w:qFormat/>
    <w:rsid w:val="00910AC2"/>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910AC2"/>
    <w:rPr>
      <w:rFonts w:ascii="Times New Roman" w:eastAsia="Times New Roman" w:hAnsi="Times New Roman" w:cs="Times New Roman"/>
      <w:b/>
      <w:sz w:val="28"/>
      <w:szCs w:val="20"/>
    </w:rPr>
  </w:style>
  <w:style w:type="character" w:customStyle="1" w:styleId="20">
    <w:name w:val="Заголовок 2 Знак"/>
    <w:basedOn w:val="a0"/>
    <w:link w:val="2"/>
    <w:rsid w:val="00910AC2"/>
    <w:rPr>
      <w:rFonts w:ascii="Times New Roman" w:eastAsia="Times New Roman" w:hAnsi="Times New Roman" w:cs="Times New Roman"/>
      <w:snapToGrid w:val="0"/>
      <w:sz w:val="24"/>
      <w:szCs w:val="20"/>
      <w:lang w:eastAsia="ru-RU"/>
    </w:rPr>
  </w:style>
  <w:style w:type="character" w:customStyle="1" w:styleId="31">
    <w:name w:val="Заголовок 3 Знак"/>
    <w:basedOn w:val="a0"/>
    <w:link w:val="30"/>
    <w:rsid w:val="00910AC2"/>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910AC2"/>
    <w:rPr>
      <w:rFonts w:ascii="Times New Roman" w:eastAsia="Times New Roman" w:hAnsi="Times New Roman" w:cs="Times New Roman"/>
      <w:b/>
      <w:i/>
      <w:sz w:val="24"/>
      <w:szCs w:val="20"/>
      <w:lang w:eastAsia="ru-RU"/>
    </w:rPr>
  </w:style>
  <w:style w:type="character" w:customStyle="1" w:styleId="50">
    <w:name w:val="Заголовок 5 Знак"/>
    <w:basedOn w:val="a0"/>
    <w:link w:val="5"/>
    <w:rsid w:val="00910AC2"/>
    <w:rPr>
      <w:rFonts w:ascii="Calibri" w:eastAsia="Times New Roman" w:hAnsi="Calibri" w:cs="Times New Roman"/>
      <w:b/>
      <w:bCs/>
      <w:i/>
      <w:iCs/>
      <w:sz w:val="26"/>
      <w:szCs w:val="26"/>
    </w:rPr>
  </w:style>
  <w:style w:type="paragraph" w:styleId="a3">
    <w:name w:val="Body Text Indent"/>
    <w:basedOn w:val="a"/>
    <w:link w:val="a4"/>
    <w:rsid w:val="00910AC2"/>
    <w:pPr>
      <w:ind w:firstLine="709"/>
      <w:jc w:val="both"/>
    </w:pPr>
    <w:rPr>
      <w:sz w:val="24"/>
    </w:rPr>
  </w:style>
  <w:style w:type="character" w:customStyle="1" w:styleId="a4">
    <w:name w:val="Основной текст с отступом Знак"/>
    <w:basedOn w:val="a0"/>
    <w:link w:val="a3"/>
    <w:rsid w:val="00910AC2"/>
    <w:rPr>
      <w:rFonts w:ascii="Times New Roman" w:eastAsia="Times New Roman" w:hAnsi="Times New Roman" w:cs="Times New Roman"/>
      <w:sz w:val="24"/>
      <w:szCs w:val="20"/>
    </w:rPr>
  </w:style>
  <w:style w:type="paragraph" w:customStyle="1" w:styleId="21">
    <w:name w:val="Основной текст с отступом 21"/>
    <w:basedOn w:val="a"/>
    <w:rsid w:val="00910AC2"/>
    <w:pPr>
      <w:ind w:firstLine="709"/>
      <w:jc w:val="both"/>
    </w:pPr>
    <w:rPr>
      <w:sz w:val="24"/>
    </w:rPr>
  </w:style>
  <w:style w:type="paragraph" w:customStyle="1" w:styleId="210">
    <w:name w:val="Основной текст 21"/>
    <w:basedOn w:val="a"/>
    <w:rsid w:val="00910AC2"/>
    <w:pPr>
      <w:ind w:firstLine="851"/>
      <w:jc w:val="both"/>
    </w:pPr>
    <w:rPr>
      <w:sz w:val="24"/>
    </w:rPr>
  </w:style>
  <w:style w:type="paragraph" w:styleId="a5">
    <w:name w:val="Body Text"/>
    <w:basedOn w:val="a"/>
    <w:link w:val="a6"/>
    <w:rsid w:val="00910AC2"/>
    <w:pPr>
      <w:jc w:val="both"/>
    </w:pPr>
    <w:rPr>
      <w:sz w:val="24"/>
    </w:rPr>
  </w:style>
  <w:style w:type="character" w:customStyle="1" w:styleId="a6">
    <w:name w:val="Основной текст Знак"/>
    <w:basedOn w:val="a0"/>
    <w:link w:val="a5"/>
    <w:rsid w:val="00910AC2"/>
    <w:rPr>
      <w:rFonts w:ascii="Times New Roman" w:eastAsia="Times New Roman" w:hAnsi="Times New Roman" w:cs="Times New Roman"/>
      <w:sz w:val="24"/>
      <w:szCs w:val="20"/>
      <w:lang w:eastAsia="ru-RU"/>
    </w:rPr>
  </w:style>
  <w:style w:type="character" w:styleId="a7">
    <w:name w:val="page number"/>
    <w:basedOn w:val="a0"/>
    <w:rsid w:val="00910AC2"/>
  </w:style>
  <w:style w:type="paragraph" w:styleId="a8">
    <w:name w:val="footer"/>
    <w:basedOn w:val="a"/>
    <w:link w:val="a9"/>
    <w:rsid w:val="00910AC2"/>
    <w:pPr>
      <w:tabs>
        <w:tab w:val="center" w:pos="4153"/>
        <w:tab w:val="right" w:pos="8306"/>
      </w:tabs>
    </w:pPr>
  </w:style>
  <w:style w:type="character" w:customStyle="1" w:styleId="a9">
    <w:name w:val="Нижний колонтитул Знак"/>
    <w:basedOn w:val="a0"/>
    <w:link w:val="a8"/>
    <w:rsid w:val="00910AC2"/>
    <w:rPr>
      <w:rFonts w:ascii="Times New Roman" w:eastAsia="Times New Roman" w:hAnsi="Times New Roman" w:cs="Times New Roman"/>
      <w:sz w:val="20"/>
      <w:szCs w:val="20"/>
      <w:lang w:eastAsia="ru-RU"/>
    </w:rPr>
  </w:style>
  <w:style w:type="paragraph" w:styleId="32">
    <w:name w:val="Body Text Indent 3"/>
    <w:basedOn w:val="a"/>
    <w:link w:val="33"/>
    <w:rsid w:val="00910AC2"/>
    <w:pPr>
      <w:ind w:firstLine="567"/>
      <w:jc w:val="both"/>
    </w:pPr>
    <w:rPr>
      <w:rFonts w:ascii="NTHelvetica/Cyrillic" w:eastAsia="NTHelvetica/Cyrillic" w:hAnsi="NTHelvetica/Cyrillic"/>
      <w:sz w:val="24"/>
    </w:rPr>
  </w:style>
  <w:style w:type="character" w:customStyle="1" w:styleId="33">
    <w:name w:val="Основной текст с отступом 3 Знак"/>
    <w:basedOn w:val="a0"/>
    <w:link w:val="32"/>
    <w:rsid w:val="00910AC2"/>
    <w:rPr>
      <w:rFonts w:ascii="NTHelvetica/Cyrillic" w:eastAsia="NTHelvetica/Cyrillic" w:hAnsi="NTHelvetica/Cyrillic" w:cs="Times New Roman"/>
      <w:sz w:val="24"/>
      <w:szCs w:val="20"/>
    </w:rPr>
  </w:style>
  <w:style w:type="table" w:styleId="aa">
    <w:name w:val="Table Grid"/>
    <w:basedOn w:val="a1"/>
    <w:rsid w:val="00910AC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910AC2"/>
    <w:pPr>
      <w:tabs>
        <w:tab w:val="center" w:pos="4677"/>
        <w:tab w:val="right" w:pos="9355"/>
      </w:tabs>
    </w:pPr>
  </w:style>
  <w:style w:type="character" w:customStyle="1" w:styleId="ac">
    <w:name w:val="Верхний колонтитул Знак"/>
    <w:basedOn w:val="a0"/>
    <w:link w:val="ab"/>
    <w:rsid w:val="00910AC2"/>
    <w:rPr>
      <w:rFonts w:ascii="Times New Roman" w:eastAsia="Times New Roman" w:hAnsi="Times New Roman" w:cs="Times New Roman"/>
      <w:sz w:val="20"/>
      <w:szCs w:val="20"/>
      <w:lang w:eastAsia="ru-RU"/>
    </w:rPr>
  </w:style>
  <w:style w:type="paragraph" w:styleId="ad">
    <w:name w:val="Balloon Text"/>
    <w:basedOn w:val="a"/>
    <w:link w:val="ae"/>
    <w:semiHidden/>
    <w:rsid w:val="00910AC2"/>
    <w:rPr>
      <w:rFonts w:ascii="Tahoma" w:hAnsi="Tahoma" w:cs="Tahoma"/>
      <w:sz w:val="16"/>
      <w:szCs w:val="16"/>
    </w:rPr>
  </w:style>
  <w:style w:type="character" w:customStyle="1" w:styleId="ae">
    <w:name w:val="Текст выноски Знак"/>
    <w:basedOn w:val="a0"/>
    <w:link w:val="ad"/>
    <w:semiHidden/>
    <w:rsid w:val="00910AC2"/>
    <w:rPr>
      <w:rFonts w:ascii="Tahoma" w:eastAsia="Times New Roman" w:hAnsi="Tahoma" w:cs="Tahoma"/>
      <w:sz w:val="16"/>
      <w:szCs w:val="16"/>
      <w:lang w:eastAsia="ru-RU"/>
    </w:rPr>
  </w:style>
  <w:style w:type="paragraph" w:customStyle="1" w:styleId="CharChar">
    <w:name w:val="Char Char"/>
    <w:basedOn w:val="a"/>
    <w:rsid w:val="00910AC2"/>
    <w:pPr>
      <w:spacing w:after="160" w:line="240" w:lineRule="exact"/>
    </w:pPr>
    <w:rPr>
      <w:rFonts w:ascii="Verdana" w:hAnsi="Verdana"/>
      <w:lang w:val="en-US" w:eastAsia="en-US"/>
    </w:rPr>
  </w:style>
  <w:style w:type="paragraph" w:styleId="af">
    <w:name w:val="No Spacing"/>
    <w:uiPriority w:val="1"/>
    <w:qFormat/>
    <w:rsid w:val="00910AC2"/>
    <w:pPr>
      <w:spacing w:after="0" w:line="240" w:lineRule="auto"/>
    </w:pPr>
    <w:rPr>
      <w:rFonts w:ascii="Calibri" w:eastAsia="Times New Roman" w:hAnsi="Calibri" w:cs="Times New Roman"/>
      <w:lang w:eastAsia="ru-RU"/>
    </w:rPr>
  </w:style>
  <w:style w:type="character" w:styleId="af0">
    <w:name w:val="Hyperlink"/>
    <w:rsid w:val="00910AC2"/>
    <w:rPr>
      <w:color w:val="0000FF"/>
      <w:u w:val="single"/>
    </w:rPr>
  </w:style>
  <w:style w:type="paragraph" w:styleId="af1">
    <w:name w:val="Plain Text"/>
    <w:basedOn w:val="a"/>
    <w:link w:val="af2"/>
    <w:rsid w:val="00910AC2"/>
    <w:rPr>
      <w:rFonts w:ascii="Courier New" w:hAnsi="Courier New"/>
    </w:rPr>
  </w:style>
  <w:style w:type="character" w:customStyle="1" w:styleId="af2">
    <w:name w:val="Текст Знак"/>
    <w:basedOn w:val="a0"/>
    <w:link w:val="af1"/>
    <w:rsid w:val="00910AC2"/>
    <w:rPr>
      <w:rFonts w:ascii="Courier New" w:eastAsia="Times New Roman" w:hAnsi="Courier New" w:cs="Times New Roman"/>
      <w:sz w:val="20"/>
      <w:szCs w:val="20"/>
    </w:rPr>
  </w:style>
  <w:style w:type="character" w:customStyle="1" w:styleId="12">
    <w:name w:val="Основной шрифт абзаца1"/>
    <w:rsid w:val="00910AC2"/>
  </w:style>
  <w:style w:type="paragraph" w:styleId="34">
    <w:name w:val="Body Text 3"/>
    <w:basedOn w:val="a"/>
    <w:link w:val="35"/>
    <w:rsid w:val="00910AC2"/>
    <w:pPr>
      <w:spacing w:after="120"/>
    </w:pPr>
    <w:rPr>
      <w:sz w:val="16"/>
      <w:szCs w:val="16"/>
    </w:rPr>
  </w:style>
  <w:style w:type="character" w:customStyle="1" w:styleId="35">
    <w:name w:val="Основной текст 3 Знак"/>
    <w:basedOn w:val="a0"/>
    <w:link w:val="34"/>
    <w:rsid w:val="00910AC2"/>
    <w:rPr>
      <w:rFonts w:ascii="Times New Roman" w:eastAsia="Times New Roman" w:hAnsi="Times New Roman" w:cs="Times New Roman"/>
      <w:sz w:val="16"/>
      <w:szCs w:val="16"/>
    </w:rPr>
  </w:style>
  <w:style w:type="paragraph" w:styleId="af3">
    <w:name w:val="List Paragraph"/>
    <w:basedOn w:val="a"/>
    <w:uiPriority w:val="34"/>
    <w:qFormat/>
    <w:rsid w:val="00910AC2"/>
    <w:pPr>
      <w:spacing w:after="200" w:line="276" w:lineRule="auto"/>
      <w:ind w:left="720"/>
      <w:contextualSpacing/>
    </w:pPr>
    <w:rPr>
      <w:rFonts w:ascii="Calibri" w:hAnsi="Calibri"/>
      <w:sz w:val="22"/>
      <w:szCs w:val="22"/>
    </w:rPr>
  </w:style>
  <w:style w:type="character" w:styleId="af4">
    <w:name w:val="Strong"/>
    <w:uiPriority w:val="22"/>
    <w:qFormat/>
    <w:rsid w:val="00910AC2"/>
    <w:rPr>
      <w:b/>
      <w:bCs/>
    </w:rPr>
  </w:style>
  <w:style w:type="paragraph" w:customStyle="1" w:styleId="Standard">
    <w:name w:val="Standard"/>
    <w:qFormat/>
    <w:rsid w:val="00910AC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grame">
    <w:name w:val="grame"/>
    <w:basedOn w:val="a0"/>
    <w:rsid w:val="00910AC2"/>
  </w:style>
  <w:style w:type="paragraph" w:customStyle="1" w:styleId="1">
    <w:name w:val="Стиль1"/>
    <w:basedOn w:val="a"/>
    <w:rsid w:val="00910AC2"/>
    <w:pPr>
      <w:keepNext/>
      <w:keepLines/>
      <w:widowControl w:val="0"/>
      <w:numPr>
        <w:numId w:val="12"/>
      </w:numPr>
      <w:suppressLineNumbers/>
      <w:suppressAutoHyphens/>
      <w:spacing w:after="60"/>
    </w:pPr>
    <w:rPr>
      <w:b/>
      <w:sz w:val="28"/>
      <w:szCs w:val="24"/>
    </w:rPr>
  </w:style>
  <w:style w:type="paragraph" w:customStyle="1" w:styleId="3">
    <w:name w:val="Стиль3"/>
    <w:basedOn w:val="22"/>
    <w:rsid w:val="00910AC2"/>
    <w:pPr>
      <w:numPr>
        <w:ilvl w:val="2"/>
        <w:numId w:val="12"/>
      </w:numPr>
      <w:tabs>
        <w:tab w:val="clear" w:pos="407"/>
      </w:tabs>
      <w:ind w:left="283"/>
    </w:pPr>
    <w:rPr>
      <w:rFonts w:ascii="Calibri" w:eastAsia="Calibri" w:hAnsi="Calibri"/>
      <w:sz w:val="22"/>
      <w:szCs w:val="22"/>
      <w:lang w:eastAsia="en-US"/>
    </w:rPr>
  </w:style>
  <w:style w:type="paragraph" w:styleId="22">
    <w:name w:val="Body Text Indent 2"/>
    <w:basedOn w:val="a"/>
    <w:link w:val="23"/>
    <w:rsid w:val="00910AC2"/>
    <w:pPr>
      <w:spacing w:after="120" w:line="480" w:lineRule="auto"/>
      <w:ind w:left="283"/>
    </w:pPr>
  </w:style>
  <w:style w:type="character" w:customStyle="1" w:styleId="23">
    <w:name w:val="Основной текст с отступом 2 Знак"/>
    <w:basedOn w:val="a0"/>
    <w:link w:val="22"/>
    <w:rsid w:val="00910AC2"/>
    <w:rPr>
      <w:rFonts w:ascii="Times New Roman" w:eastAsia="Times New Roman" w:hAnsi="Times New Roman" w:cs="Times New Roman"/>
      <w:sz w:val="20"/>
      <w:szCs w:val="20"/>
      <w:lang w:eastAsia="ru-RU"/>
    </w:rPr>
  </w:style>
  <w:style w:type="paragraph" w:customStyle="1" w:styleId="ConsNonformat">
    <w:name w:val="ConsNonformat"/>
    <w:link w:val="ConsNonformat0"/>
    <w:rsid w:val="00910AC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rsid w:val="00910AC2"/>
    <w:rPr>
      <w:rFonts w:ascii="Courier New" w:eastAsia="Times New Roman" w:hAnsi="Courier New" w:cs="Courier New"/>
      <w:sz w:val="20"/>
      <w:szCs w:val="20"/>
      <w:lang w:eastAsia="ru-RU"/>
    </w:rPr>
  </w:style>
  <w:style w:type="paragraph" w:customStyle="1" w:styleId="Normal1">
    <w:name w:val="Normal1"/>
    <w:rsid w:val="00910AC2"/>
    <w:pPr>
      <w:widowControl w:val="0"/>
      <w:suppressAutoHyphens/>
      <w:spacing w:after="0"/>
      <w:ind w:left="80" w:right="400"/>
      <w:jc w:val="both"/>
    </w:pPr>
    <w:rPr>
      <w:rFonts w:ascii="Times New Roman" w:eastAsia="Arial" w:hAnsi="Times New Roman" w:cs="Times New Roman"/>
      <w:sz w:val="20"/>
      <w:szCs w:val="20"/>
      <w:lang w:eastAsia="ar-SA"/>
    </w:rPr>
  </w:style>
  <w:style w:type="paragraph" w:customStyle="1" w:styleId="ConsPlusNormal">
    <w:name w:val="ConsPlusNormal"/>
    <w:link w:val="ConsPlusNormal0"/>
    <w:qFormat/>
    <w:rsid w:val="00910A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910AC2"/>
    <w:rPr>
      <w:rFonts w:ascii="Arial" w:eastAsia="Times New Roman" w:hAnsi="Arial" w:cs="Arial"/>
      <w:sz w:val="20"/>
      <w:szCs w:val="20"/>
      <w:lang w:eastAsia="ru-RU"/>
    </w:rPr>
  </w:style>
  <w:style w:type="paragraph" w:customStyle="1" w:styleId="ConsPlusNonformat">
    <w:name w:val="ConsPlusNonformat"/>
    <w:uiPriority w:val="99"/>
    <w:rsid w:val="00910AC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Содержимое таблицы"/>
    <w:basedOn w:val="a"/>
    <w:rsid w:val="00910AC2"/>
    <w:pPr>
      <w:widowControl w:val="0"/>
      <w:suppressLineNumbers/>
      <w:suppressAutoHyphens/>
    </w:pPr>
    <w:rPr>
      <w:rFonts w:eastAsia="Andale Sans UI"/>
      <w:kern w:val="1"/>
      <w:sz w:val="24"/>
      <w:szCs w:val="24"/>
      <w:lang w:eastAsia="ar-SA"/>
    </w:rPr>
  </w:style>
  <w:style w:type="paragraph" w:styleId="af6">
    <w:name w:val="Title"/>
    <w:basedOn w:val="a"/>
    <w:next w:val="a"/>
    <w:link w:val="af7"/>
    <w:qFormat/>
    <w:rsid w:val="00910AC2"/>
    <w:pPr>
      <w:widowControl w:val="0"/>
      <w:pBdr>
        <w:bottom w:val="single" w:sz="8" w:space="4" w:color="4F81BD"/>
      </w:pBdr>
      <w:suppressAutoHyphens/>
      <w:autoSpaceDN w:val="0"/>
      <w:spacing w:after="300"/>
      <w:contextualSpacing/>
    </w:pPr>
    <w:rPr>
      <w:rFonts w:ascii="Cambria" w:hAnsi="Cambria"/>
      <w:color w:val="17365D"/>
      <w:spacing w:val="5"/>
      <w:kern w:val="28"/>
      <w:sz w:val="52"/>
      <w:szCs w:val="52"/>
      <w:lang w:val="de-DE" w:eastAsia="ja-JP" w:bidi="fa-IR"/>
    </w:rPr>
  </w:style>
  <w:style w:type="character" w:customStyle="1" w:styleId="af7">
    <w:name w:val="Название Знак"/>
    <w:basedOn w:val="a0"/>
    <w:link w:val="af6"/>
    <w:rsid w:val="00910AC2"/>
    <w:rPr>
      <w:rFonts w:ascii="Cambria" w:eastAsia="Times New Roman" w:hAnsi="Cambria" w:cs="Times New Roman"/>
      <w:color w:val="17365D"/>
      <w:spacing w:val="5"/>
      <w:kern w:val="28"/>
      <w:sz w:val="52"/>
      <w:szCs w:val="52"/>
      <w:lang w:val="de-DE" w:eastAsia="ja-JP" w:bidi="fa-IR"/>
    </w:rPr>
  </w:style>
  <w:style w:type="paragraph" w:customStyle="1" w:styleId="Textbody">
    <w:name w:val="Text body"/>
    <w:basedOn w:val="Standard"/>
    <w:rsid w:val="00910AC2"/>
    <w:pPr>
      <w:spacing w:after="120"/>
      <w:textAlignment w:val="auto"/>
    </w:pPr>
  </w:style>
  <w:style w:type="paragraph" w:styleId="af8">
    <w:name w:val="Subtitle"/>
    <w:basedOn w:val="af6"/>
    <w:next w:val="Textbody"/>
    <w:link w:val="af9"/>
    <w:qFormat/>
    <w:rsid w:val="00910AC2"/>
    <w:pPr>
      <w:keepNext/>
      <w:pBdr>
        <w:bottom w:val="none" w:sz="0" w:space="0" w:color="auto"/>
      </w:pBdr>
      <w:spacing w:before="240" w:after="120"/>
      <w:contextualSpacing w:val="0"/>
      <w:jc w:val="center"/>
    </w:pPr>
    <w:rPr>
      <w:rFonts w:ascii="Arial" w:eastAsia="Andale Sans UI" w:hAnsi="Arial" w:cs="Tahoma"/>
      <w:i/>
      <w:iCs/>
      <w:color w:val="auto"/>
      <w:spacing w:val="0"/>
      <w:kern w:val="3"/>
      <w:sz w:val="28"/>
      <w:szCs w:val="28"/>
    </w:rPr>
  </w:style>
  <w:style w:type="character" w:customStyle="1" w:styleId="af9">
    <w:name w:val="Подзаголовок Знак"/>
    <w:basedOn w:val="a0"/>
    <w:link w:val="af8"/>
    <w:rsid w:val="00910AC2"/>
    <w:rPr>
      <w:rFonts w:ascii="Arial" w:eastAsia="Andale Sans UI" w:hAnsi="Arial" w:cs="Tahoma"/>
      <w:i/>
      <w:iCs/>
      <w:kern w:val="3"/>
      <w:sz w:val="28"/>
      <w:szCs w:val="28"/>
      <w:lang w:val="de-DE" w:eastAsia="ja-JP" w:bidi="fa-IR"/>
    </w:rPr>
  </w:style>
  <w:style w:type="paragraph" w:customStyle="1" w:styleId="Index">
    <w:name w:val="Index"/>
    <w:basedOn w:val="Standard"/>
    <w:rsid w:val="00910AC2"/>
    <w:pPr>
      <w:suppressLineNumbers/>
      <w:textAlignment w:val="auto"/>
    </w:pPr>
  </w:style>
  <w:style w:type="paragraph" w:customStyle="1" w:styleId="TableContents">
    <w:name w:val="Table Contents"/>
    <w:basedOn w:val="Standard"/>
    <w:rsid w:val="00910AC2"/>
    <w:pPr>
      <w:suppressLineNumbers/>
      <w:textAlignment w:val="auto"/>
    </w:pPr>
  </w:style>
  <w:style w:type="paragraph" w:customStyle="1" w:styleId="TableHeading">
    <w:name w:val="Table Heading"/>
    <w:basedOn w:val="TableContents"/>
    <w:rsid w:val="00910AC2"/>
    <w:pPr>
      <w:jc w:val="center"/>
    </w:pPr>
    <w:rPr>
      <w:b/>
      <w:bCs/>
    </w:rPr>
  </w:style>
  <w:style w:type="paragraph" w:customStyle="1" w:styleId="ConsPlusDocList">
    <w:name w:val="ConsPlusDocList"/>
    <w:next w:val="Standard"/>
    <w:rsid w:val="00910AC2"/>
    <w:pPr>
      <w:widowControl w:val="0"/>
      <w:suppressAutoHyphens/>
      <w:autoSpaceDE w:val="0"/>
      <w:autoSpaceDN w:val="0"/>
      <w:spacing w:after="0" w:line="240" w:lineRule="auto"/>
    </w:pPr>
    <w:rPr>
      <w:rFonts w:ascii="Arial" w:eastAsia="Arial" w:hAnsi="Arial" w:cs="Arial"/>
      <w:kern w:val="3"/>
      <w:sz w:val="20"/>
      <w:szCs w:val="20"/>
      <w:lang w:val="de-DE" w:eastAsia="ja-JP" w:bidi="fa-IR"/>
    </w:rPr>
  </w:style>
  <w:style w:type="paragraph" w:customStyle="1" w:styleId="ConsPlusCell">
    <w:name w:val="ConsPlusCell"/>
    <w:next w:val="Standard"/>
    <w:rsid w:val="00910AC2"/>
    <w:pPr>
      <w:widowControl w:val="0"/>
      <w:suppressAutoHyphens/>
      <w:autoSpaceDE w:val="0"/>
      <w:autoSpaceDN w:val="0"/>
      <w:spacing w:after="0" w:line="240" w:lineRule="auto"/>
    </w:pPr>
    <w:rPr>
      <w:rFonts w:ascii="Arial" w:eastAsia="Arial" w:hAnsi="Arial" w:cs="Arial"/>
      <w:kern w:val="3"/>
      <w:sz w:val="20"/>
      <w:szCs w:val="20"/>
      <w:lang w:val="de-DE" w:eastAsia="ja-JP" w:bidi="fa-IR"/>
    </w:rPr>
  </w:style>
  <w:style w:type="paragraph" w:customStyle="1" w:styleId="ConsPlusTitle">
    <w:name w:val="ConsPlusTitle"/>
    <w:next w:val="Standard"/>
    <w:rsid w:val="00910AC2"/>
    <w:pPr>
      <w:widowControl w:val="0"/>
      <w:suppressAutoHyphens/>
      <w:autoSpaceDE w:val="0"/>
      <w:autoSpaceDN w:val="0"/>
      <w:spacing w:after="0" w:line="240" w:lineRule="auto"/>
    </w:pPr>
    <w:rPr>
      <w:rFonts w:ascii="Arial" w:eastAsia="Arial" w:hAnsi="Arial" w:cs="Arial"/>
      <w:b/>
      <w:bCs/>
      <w:kern w:val="3"/>
      <w:sz w:val="20"/>
      <w:szCs w:val="20"/>
      <w:lang w:val="de-DE" w:eastAsia="ja-JP" w:bidi="fa-IR"/>
    </w:rPr>
  </w:style>
  <w:style w:type="character" w:customStyle="1" w:styleId="NumberingSymbols">
    <w:name w:val="Numbering Symbols"/>
    <w:rsid w:val="00910AC2"/>
  </w:style>
  <w:style w:type="paragraph" w:styleId="afa">
    <w:name w:val="caption"/>
    <w:basedOn w:val="Standard"/>
    <w:semiHidden/>
    <w:unhideWhenUsed/>
    <w:qFormat/>
    <w:rsid w:val="00910AC2"/>
    <w:pPr>
      <w:suppressLineNumbers/>
      <w:spacing w:before="120" w:after="120"/>
      <w:textAlignment w:val="auto"/>
    </w:pPr>
    <w:rPr>
      <w:i/>
      <w:iCs/>
    </w:rPr>
  </w:style>
  <w:style w:type="paragraph" w:styleId="afb">
    <w:name w:val="List"/>
    <w:basedOn w:val="Textbody"/>
    <w:unhideWhenUsed/>
    <w:rsid w:val="00910AC2"/>
  </w:style>
  <w:style w:type="character" w:customStyle="1" w:styleId="FontStyle22">
    <w:name w:val="Font Style22"/>
    <w:rsid w:val="00910AC2"/>
    <w:rPr>
      <w:rFonts w:ascii="Times New Roman" w:hAnsi="Times New Roman" w:cs="Times New Roman" w:hint="default"/>
      <w:sz w:val="26"/>
      <w:szCs w:val="26"/>
    </w:rPr>
  </w:style>
  <w:style w:type="character" w:customStyle="1" w:styleId="FontStyle23">
    <w:name w:val="Font Style23"/>
    <w:rsid w:val="00910AC2"/>
    <w:rPr>
      <w:rFonts w:ascii="Times New Roman" w:hAnsi="Times New Roman" w:cs="Times New Roman"/>
      <w:sz w:val="26"/>
      <w:szCs w:val="26"/>
    </w:rPr>
  </w:style>
  <w:style w:type="paragraph" w:customStyle="1" w:styleId="24">
    <w:name w:val="Без интервала2"/>
    <w:aliases w:val="Без интервал"/>
    <w:qFormat/>
    <w:rsid w:val="00910AC2"/>
    <w:pPr>
      <w:spacing w:after="0" w:line="240" w:lineRule="auto"/>
    </w:pPr>
    <w:rPr>
      <w:rFonts w:ascii="Calibri" w:eastAsia="Calibri" w:hAnsi="Calibri" w:cs="Times New Roman"/>
      <w:lang w:eastAsia="ru-RU"/>
    </w:rPr>
  </w:style>
  <w:style w:type="paragraph" w:customStyle="1" w:styleId="Default">
    <w:name w:val="Default"/>
    <w:rsid w:val="00910AC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4">
    <w:name w:val="Style4"/>
    <w:basedOn w:val="a"/>
    <w:rsid w:val="00910AC2"/>
    <w:pPr>
      <w:widowControl w:val="0"/>
      <w:autoSpaceDE w:val="0"/>
      <w:autoSpaceDN w:val="0"/>
      <w:adjustRightInd w:val="0"/>
      <w:spacing w:line="415" w:lineRule="exact"/>
      <w:jc w:val="both"/>
    </w:pPr>
    <w:rPr>
      <w:sz w:val="24"/>
      <w:szCs w:val="24"/>
    </w:rPr>
  </w:style>
  <w:style w:type="paragraph" w:customStyle="1" w:styleId="afc">
    <w:name w:val="Базовый"/>
    <w:uiPriority w:val="99"/>
    <w:rsid w:val="00910AC2"/>
    <w:pPr>
      <w:widowControl w:val="0"/>
      <w:suppressAutoHyphens/>
      <w:spacing w:before="120"/>
      <w:jc w:val="both"/>
      <w:textAlignment w:val="baseline"/>
    </w:pPr>
    <w:rPr>
      <w:rFonts w:ascii="Times New Roman" w:eastAsia="SimSun" w:hAnsi="Times New Roman" w:cs="Times New Roman"/>
      <w:color w:val="00000A"/>
      <w:sz w:val="24"/>
      <w:szCs w:val="24"/>
      <w:lang w:eastAsia="ru-RU" w:bidi="hi-IN"/>
    </w:rPr>
  </w:style>
  <w:style w:type="paragraph" w:customStyle="1" w:styleId="211">
    <w:name w:val="Основной текст 21"/>
    <w:basedOn w:val="a"/>
    <w:rsid w:val="00910AC2"/>
    <w:pPr>
      <w:ind w:firstLine="851"/>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Astra Serif" w:eastAsiaTheme="minorHAnsi" w:hAnsi="PT Astra Serif"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AC2"/>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910AC2"/>
    <w:pPr>
      <w:keepNext/>
      <w:jc w:val="center"/>
      <w:outlineLvl w:val="0"/>
    </w:pPr>
    <w:rPr>
      <w:b/>
      <w:sz w:val="28"/>
    </w:rPr>
  </w:style>
  <w:style w:type="paragraph" w:styleId="2">
    <w:name w:val="heading 2"/>
    <w:basedOn w:val="a"/>
    <w:next w:val="a"/>
    <w:link w:val="20"/>
    <w:qFormat/>
    <w:rsid w:val="00910AC2"/>
    <w:pPr>
      <w:keepNext/>
      <w:ind w:firstLine="709"/>
      <w:jc w:val="center"/>
      <w:outlineLvl w:val="1"/>
    </w:pPr>
    <w:rPr>
      <w:snapToGrid w:val="0"/>
      <w:sz w:val="24"/>
    </w:rPr>
  </w:style>
  <w:style w:type="paragraph" w:styleId="30">
    <w:name w:val="heading 3"/>
    <w:basedOn w:val="a"/>
    <w:next w:val="a"/>
    <w:link w:val="31"/>
    <w:qFormat/>
    <w:rsid w:val="00910AC2"/>
    <w:pPr>
      <w:keepNext/>
      <w:jc w:val="center"/>
      <w:outlineLvl w:val="2"/>
    </w:pPr>
    <w:rPr>
      <w:b/>
      <w:sz w:val="24"/>
    </w:rPr>
  </w:style>
  <w:style w:type="paragraph" w:styleId="4">
    <w:name w:val="heading 4"/>
    <w:basedOn w:val="a"/>
    <w:next w:val="a"/>
    <w:link w:val="40"/>
    <w:qFormat/>
    <w:rsid w:val="00910AC2"/>
    <w:pPr>
      <w:keepNext/>
      <w:jc w:val="right"/>
      <w:outlineLvl w:val="3"/>
    </w:pPr>
    <w:rPr>
      <w:b/>
      <w:i/>
      <w:sz w:val="24"/>
    </w:rPr>
  </w:style>
  <w:style w:type="paragraph" w:styleId="5">
    <w:name w:val="heading 5"/>
    <w:basedOn w:val="a"/>
    <w:next w:val="a"/>
    <w:link w:val="50"/>
    <w:qFormat/>
    <w:rsid w:val="00910AC2"/>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910AC2"/>
    <w:rPr>
      <w:rFonts w:ascii="Times New Roman" w:eastAsia="Times New Roman" w:hAnsi="Times New Roman" w:cs="Times New Roman"/>
      <w:b/>
      <w:sz w:val="28"/>
      <w:szCs w:val="20"/>
    </w:rPr>
  </w:style>
  <w:style w:type="character" w:customStyle="1" w:styleId="20">
    <w:name w:val="Заголовок 2 Знак"/>
    <w:basedOn w:val="a0"/>
    <w:link w:val="2"/>
    <w:rsid w:val="00910AC2"/>
    <w:rPr>
      <w:rFonts w:ascii="Times New Roman" w:eastAsia="Times New Roman" w:hAnsi="Times New Roman" w:cs="Times New Roman"/>
      <w:snapToGrid w:val="0"/>
      <w:sz w:val="24"/>
      <w:szCs w:val="20"/>
      <w:lang w:eastAsia="ru-RU"/>
    </w:rPr>
  </w:style>
  <w:style w:type="character" w:customStyle="1" w:styleId="31">
    <w:name w:val="Заголовок 3 Знак"/>
    <w:basedOn w:val="a0"/>
    <w:link w:val="30"/>
    <w:rsid w:val="00910AC2"/>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910AC2"/>
    <w:rPr>
      <w:rFonts w:ascii="Times New Roman" w:eastAsia="Times New Roman" w:hAnsi="Times New Roman" w:cs="Times New Roman"/>
      <w:b/>
      <w:i/>
      <w:sz w:val="24"/>
      <w:szCs w:val="20"/>
      <w:lang w:eastAsia="ru-RU"/>
    </w:rPr>
  </w:style>
  <w:style w:type="character" w:customStyle="1" w:styleId="50">
    <w:name w:val="Заголовок 5 Знак"/>
    <w:basedOn w:val="a0"/>
    <w:link w:val="5"/>
    <w:rsid w:val="00910AC2"/>
    <w:rPr>
      <w:rFonts w:ascii="Calibri" w:eastAsia="Times New Roman" w:hAnsi="Calibri" w:cs="Times New Roman"/>
      <w:b/>
      <w:bCs/>
      <w:i/>
      <w:iCs/>
      <w:sz w:val="26"/>
      <w:szCs w:val="26"/>
    </w:rPr>
  </w:style>
  <w:style w:type="paragraph" w:styleId="a3">
    <w:name w:val="Body Text Indent"/>
    <w:basedOn w:val="a"/>
    <w:link w:val="a4"/>
    <w:rsid w:val="00910AC2"/>
    <w:pPr>
      <w:ind w:firstLine="709"/>
      <w:jc w:val="both"/>
    </w:pPr>
    <w:rPr>
      <w:sz w:val="24"/>
    </w:rPr>
  </w:style>
  <w:style w:type="character" w:customStyle="1" w:styleId="a4">
    <w:name w:val="Основной текст с отступом Знак"/>
    <w:basedOn w:val="a0"/>
    <w:link w:val="a3"/>
    <w:rsid w:val="00910AC2"/>
    <w:rPr>
      <w:rFonts w:ascii="Times New Roman" w:eastAsia="Times New Roman" w:hAnsi="Times New Roman" w:cs="Times New Roman"/>
      <w:sz w:val="24"/>
      <w:szCs w:val="20"/>
    </w:rPr>
  </w:style>
  <w:style w:type="paragraph" w:customStyle="1" w:styleId="21">
    <w:name w:val="Основной текст с отступом 21"/>
    <w:basedOn w:val="a"/>
    <w:rsid w:val="00910AC2"/>
    <w:pPr>
      <w:ind w:firstLine="709"/>
      <w:jc w:val="both"/>
    </w:pPr>
    <w:rPr>
      <w:sz w:val="24"/>
    </w:rPr>
  </w:style>
  <w:style w:type="paragraph" w:customStyle="1" w:styleId="210">
    <w:name w:val="Основной текст 21"/>
    <w:basedOn w:val="a"/>
    <w:rsid w:val="00910AC2"/>
    <w:pPr>
      <w:ind w:firstLine="851"/>
      <w:jc w:val="both"/>
    </w:pPr>
    <w:rPr>
      <w:sz w:val="24"/>
    </w:rPr>
  </w:style>
  <w:style w:type="paragraph" w:styleId="a5">
    <w:name w:val="Body Text"/>
    <w:basedOn w:val="a"/>
    <w:link w:val="a6"/>
    <w:rsid w:val="00910AC2"/>
    <w:pPr>
      <w:jc w:val="both"/>
    </w:pPr>
    <w:rPr>
      <w:sz w:val="24"/>
    </w:rPr>
  </w:style>
  <w:style w:type="character" w:customStyle="1" w:styleId="a6">
    <w:name w:val="Основной текст Знак"/>
    <w:basedOn w:val="a0"/>
    <w:link w:val="a5"/>
    <w:rsid w:val="00910AC2"/>
    <w:rPr>
      <w:rFonts w:ascii="Times New Roman" w:eastAsia="Times New Roman" w:hAnsi="Times New Roman" w:cs="Times New Roman"/>
      <w:sz w:val="24"/>
      <w:szCs w:val="20"/>
      <w:lang w:eastAsia="ru-RU"/>
    </w:rPr>
  </w:style>
  <w:style w:type="character" w:styleId="a7">
    <w:name w:val="page number"/>
    <w:basedOn w:val="a0"/>
    <w:rsid w:val="00910AC2"/>
  </w:style>
  <w:style w:type="paragraph" w:styleId="a8">
    <w:name w:val="footer"/>
    <w:basedOn w:val="a"/>
    <w:link w:val="a9"/>
    <w:rsid w:val="00910AC2"/>
    <w:pPr>
      <w:tabs>
        <w:tab w:val="center" w:pos="4153"/>
        <w:tab w:val="right" w:pos="8306"/>
      </w:tabs>
    </w:pPr>
  </w:style>
  <w:style w:type="character" w:customStyle="1" w:styleId="a9">
    <w:name w:val="Нижний колонтитул Знак"/>
    <w:basedOn w:val="a0"/>
    <w:link w:val="a8"/>
    <w:rsid w:val="00910AC2"/>
    <w:rPr>
      <w:rFonts w:ascii="Times New Roman" w:eastAsia="Times New Roman" w:hAnsi="Times New Roman" w:cs="Times New Roman"/>
      <w:sz w:val="20"/>
      <w:szCs w:val="20"/>
      <w:lang w:eastAsia="ru-RU"/>
    </w:rPr>
  </w:style>
  <w:style w:type="paragraph" w:styleId="32">
    <w:name w:val="Body Text Indent 3"/>
    <w:basedOn w:val="a"/>
    <w:link w:val="33"/>
    <w:rsid w:val="00910AC2"/>
    <w:pPr>
      <w:ind w:firstLine="567"/>
      <w:jc w:val="both"/>
    </w:pPr>
    <w:rPr>
      <w:rFonts w:ascii="NTHelvetica/Cyrillic" w:eastAsia="NTHelvetica/Cyrillic" w:hAnsi="NTHelvetica/Cyrillic"/>
      <w:sz w:val="24"/>
    </w:rPr>
  </w:style>
  <w:style w:type="character" w:customStyle="1" w:styleId="33">
    <w:name w:val="Основной текст с отступом 3 Знак"/>
    <w:basedOn w:val="a0"/>
    <w:link w:val="32"/>
    <w:rsid w:val="00910AC2"/>
    <w:rPr>
      <w:rFonts w:ascii="NTHelvetica/Cyrillic" w:eastAsia="NTHelvetica/Cyrillic" w:hAnsi="NTHelvetica/Cyrillic" w:cs="Times New Roman"/>
      <w:sz w:val="24"/>
      <w:szCs w:val="20"/>
    </w:rPr>
  </w:style>
  <w:style w:type="table" w:styleId="aa">
    <w:name w:val="Table Grid"/>
    <w:basedOn w:val="a1"/>
    <w:rsid w:val="00910AC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910AC2"/>
    <w:pPr>
      <w:tabs>
        <w:tab w:val="center" w:pos="4677"/>
        <w:tab w:val="right" w:pos="9355"/>
      </w:tabs>
    </w:pPr>
  </w:style>
  <w:style w:type="character" w:customStyle="1" w:styleId="ac">
    <w:name w:val="Верхний колонтитул Знак"/>
    <w:basedOn w:val="a0"/>
    <w:link w:val="ab"/>
    <w:rsid w:val="00910AC2"/>
    <w:rPr>
      <w:rFonts w:ascii="Times New Roman" w:eastAsia="Times New Roman" w:hAnsi="Times New Roman" w:cs="Times New Roman"/>
      <w:sz w:val="20"/>
      <w:szCs w:val="20"/>
      <w:lang w:eastAsia="ru-RU"/>
    </w:rPr>
  </w:style>
  <w:style w:type="paragraph" w:styleId="ad">
    <w:name w:val="Balloon Text"/>
    <w:basedOn w:val="a"/>
    <w:link w:val="ae"/>
    <w:semiHidden/>
    <w:rsid w:val="00910AC2"/>
    <w:rPr>
      <w:rFonts w:ascii="Tahoma" w:hAnsi="Tahoma" w:cs="Tahoma"/>
      <w:sz w:val="16"/>
      <w:szCs w:val="16"/>
    </w:rPr>
  </w:style>
  <w:style w:type="character" w:customStyle="1" w:styleId="ae">
    <w:name w:val="Текст выноски Знак"/>
    <w:basedOn w:val="a0"/>
    <w:link w:val="ad"/>
    <w:semiHidden/>
    <w:rsid w:val="00910AC2"/>
    <w:rPr>
      <w:rFonts w:ascii="Tahoma" w:eastAsia="Times New Roman" w:hAnsi="Tahoma" w:cs="Tahoma"/>
      <w:sz w:val="16"/>
      <w:szCs w:val="16"/>
      <w:lang w:eastAsia="ru-RU"/>
    </w:rPr>
  </w:style>
  <w:style w:type="paragraph" w:customStyle="1" w:styleId="CharChar">
    <w:name w:val="Char Char"/>
    <w:basedOn w:val="a"/>
    <w:rsid w:val="00910AC2"/>
    <w:pPr>
      <w:spacing w:after="160" w:line="240" w:lineRule="exact"/>
    </w:pPr>
    <w:rPr>
      <w:rFonts w:ascii="Verdana" w:hAnsi="Verdana"/>
      <w:lang w:val="en-US" w:eastAsia="en-US"/>
    </w:rPr>
  </w:style>
  <w:style w:type="paragraph" w:styleId="af">
    <w:name w:val="No Spacing"/>
    <w:uiPriority w:val="1"/>
    <w:qFormat/>
    <w:rsid w:val="00910AC2"/>
    <w:pPr>
      <w:spacing w:after="0" w:line="240" w:lineRule="auto"/>
    </w:pPr>
    <w:rPr>
      <w:rFonts w:ascii="Calibri" w:eastAsia="Times New Roman" w:hAnsi="Calibri" w:cs="Times New Roman"/>
      <w:lang w:eastAsia="ru-RU"/>
    </w:rPr>
  </w:style>
  <w:style w:type="character" w:styleId="af0">
    <w:name w:val="Hyperlink"/>
    <w:rsid w:val="00910AC2"/>
    <w:rPr>
      <w:color w:val="0000FF"/>
      <w:u w:val="single"/>
    </w:rPr>
  </w:style>
  <w:style w:type="paragraph" w:styleId="af1">
    <w:name w:val="Plain Text"/>
    <w:basedOn w:val="a"/>
    <w:link w:val="af2"/>
    <w:rsid w:val="00910AC2"/>
    <w:rPr>
      <w:rFonts w:ascii="Courier New" w:hAnsi="Courier New"/>
    </w:rPr>
  </w:style>
  <w:style w:type="character" w:customStyle="1" w:styleId="af2">
    <w:name w:val="Текст Знак"/>
    <w:basedOn w:val="a0"/>
    <w:link w:val="af1"/>
    <w:rsid w:val="00910AC2"/>
    <w:rPr>
      <w:rFonts w:ascii="Courier New" w:eastAsia="Times New Roman" w:hAnsi="Courier New" w:cs="Times New Roman"/>
      <w:sz w:val="20"/>
      <w:szCs w:val="20"/>
    </w:rPr>
  </w:style>
  <w:style w:type="character" w:customStyle="1" w:styleId="12">
    <w:name w:val="Основной шрифт абзаца1"/>
    <w:rsid w:val="00910AC2"/>
  </w:style>
  <w:style w:type="paragraph" w:styleId="34">
    <w:name w:val="Body Text 3"/>
    <w:basedOn w:val="a"/>
    <w:link w:val="35"/>
    <w:rsid w:val="00910AC2"/>
    <w:pPr>
      <w:spacing w:after="120"/>
    </w:pPr>
    <w:rPr>
      <w:sz w:val="16"/>
      <w:szCs w:val="16"/>
    </w:rPr>
  </w:style>
  <w:style w:type="character" w:customStyle="1" w:styleId="35">
    <w:name w:val="Основной текст 3 Знак"/>
    <w:basedOn w:val="a0"/>
    <w:link w:val="34"/>
    <w:rsid w:val="00910AC2"/>
    <w:rPr>
      <w:rFonts w:ascii="Times New Roman" w:eastAsia="Times New Roman" w:hAnsi="Times New Roman" w:cs="Times New Roman"/>
      <w:sz w:val="16"/>
      <w:szCs w:val="16"/>
    </w:rPr>
  </w:style>
  <w:style w:type="paragraph" w:styleId="af3">
    <w:name w:val="List Paragraph"/>
    <w:basedOn w:val="a"/>
    <w:uiPriority w:val="34"/>
    <w:qFormat/>
    <w:rsid w:val="00910AC2"/>
    <w:pPr>
      <w:spacing w:after="200" w:line="276" w:lineRule="auto"/>
      <w:ind w:left="720"/>
      <w:contextualSpacing/>
    </w:pPr>
    <w:rPr>
      <w:rFonts w:ascii="Calibri" w:hAnsi="Calibri"/>
      <w:sz w:val="22"/>
      <w:szCs w:val="22"/>
    </w:rPr>
  </w:style>
  <w:style w:type="character" w:styleId="af4">
    <w:name w:val="Strong"/>
    <w:uiPriority w:val="22"/>
    <w:qFormat/>
    <w:rsid w:val="00910AC2"/>
    <w:rPr>
      <w:b/>
      <w:bCs/>
    </w:rPr>
  </w:style>
  <w:style w:type="paragraph" w:customStyle="1" w:styleId="Standard">
    <w:name w:val="Standard"/>
    <w:qFormat/>
    <w:rsid w:val="00910AC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grame">
    <w:name w:val="grame"/>
    <w:basedOn w:val="a0"/>
    <w:rsid w:val="00910AC2"/>
  </w:style>
  <w:style w:type="paragraph" w:customStyle="1" w:styleId="1">
    <w:name w:val="Стиль1"/>
    <w:basedOn w:val="a"/>
    <w:rsid w:val="00910AC2"/>
    <w:pPr>
      <w:keepNext/>
      <w:keepLines/>
      <w:widowControl w:val="0"/>
      <w:numPr>
        <w:numId w:val="12"/>
      </w:numPr>
      <w:suppressLineNumbers/>
      <w:suppressAutoHyphens/>
      <w:spacing w:after="60"/>
    </w:pPr>
    <w:rPr>
      <w:b/>
      <w:sz w:val="28"/>
      <w:szCs w:val="24"/>
    </w:rPr>
  </w:style>
  <w:style w:type="paragraph" w:customStyle="1" w:styleId="3">
    <w:name w:val="Стиль3"/>
    <w:basedOn w:val="22"/>
    <w:rsid w:val="00910AC2"/>
    <w:pPr>
      <w:numPr>
        <w:ilvl w:val="2"/>
        <w:numId w:val="12"/>
      </w:numPr>
      <w:tabs>
        <w:tab w:val="clear" w:pos="407"/>
      </w:tabs>
      <w:ind w:left="283"/>
    </w:pPr>
    <w:rPr>
      <w:rFonts w:ascii="Calibri" w:eastAsia="Calibri" w:hAnsi="Calibri"/>
      <w:sz w:val="22"/>
      <w:szCs w:val="22"/>
      <w:lang w:eastAsia="en-US"/>
    </w:rPr>
  </w:style>
  <w:style w:type="paragraph" w:styleId="22">
    <w:name w:val="Body Text Indent 2"/>
    <w:basedOn w:val="a"/>
    <w:link w:val="23"/>
    <w:rsid w:val="00910AC2"/>
    <w:pPr>
      <w:spacing w:after="120" w:line="480" w:lineRule="auto"/>
      <w:ind w:left="283"/>
    </w:pPr>
  </w:style>
  <w:style w:type="character" w:customStyle="1" w:styleId="23">
    <w:name w:val="Основной текст с отступом 2 Знак"/>
    <w:basedOn w:val="a0"/>
    <w:link w:val="22"/>
    <w:rsid w:val="00910AC2"/>
    <w:rPr>
      <w:rFonts w:ascii="Times New Roman" w:eastAsia="Times New Roman" w:hAnsi="Times New Roman" w:cs="Times New Roman"/>
      <w:sz w:val="20"/>
      <w:szCs w:val="20"/>
      <w:lang w:eastAsia="ru-RU"/>
    </w:rPr>
  </w:style>
  <w:style w:type="paragraph" w:customStyle="1" w:styleId="ConsNonformat">
    <w:name w:val="ConsNonformat"/>
    <w:link w:val="ConsNonformat0"/>
    <w:rsid w:val="00910AC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rsid w:val="00910AC2"/>
    <w:rPr>
      <w:rFonts w:ascii="Courier New" w:eastAsia="Times New Roman" w:hAnsi="Courier New" w:cs="Courier New"/>
      <w:sz w:val="20"/>
      <w:szCs w:val="20"/>
      <w:lang w:eastAsia="ru-RU"/>
    </w:rPr>
  </w:style>
  <w:style w:type="paragraph" w:customStyle="1" w:styleId="Normal1">
    <w:name w:val="Normal1"/>
    <w:rsid w:val="00910AC2"/>
    <w:pPr>
      <w:widowControl w:val="0"/>
      <w:suppressAutoHyphens/>
      <w:spacing w:after="0"/>
      <w:ind w:left="80" w:right="400"/>
      <w:jc w:val="both"/>
    </w:pPr>
    <w:rPr>
      <w:rFonts w:ascii="Times New Roman" w:eastAsia="Arial" w:hAnsi="Times New Roman" w:cs="Times New Roman"/>
      <w:sz w:val="20"/>
      <w:szCs w:val="20"/>
      <w:lang w:eastAsia="ar-SA"/>
    </w:rPr>
  </w:style>
  <w:style w:type="paragraph" w:customStyle="1" w:styleId="ConsPlusNormal">
    <w:name w:val="ConsPlusNormal"/>
    <w:link w:val="ConsPlusNormal0"/>
    <w:qFormat/>
    <w:rsid w:val="00910A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910AC2"/>
    <w:rPr>
      <w:rFonts w:ascii="Arial" w:eastAsia="Times New Roman" w:hAnsi="Arial" w:cs="Arial"/>
      <w:sz w:val="20"/>
      <w:szCs w:val="20"/>
      <w:lang w:eastAsia="ru-RU"/>
    </w:rPr>
  </w:style>
  <w:style w:type="paragraph" w:customStyle="1" w:styleId="ConsPlusNonformat">
    <w:name w:val="ConsPlusNonformat"/>
    <w:uiPriority w:val="99"/>
    <w:rsid w:val="00910AC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Содержимое таблицы"/>
    <w:basedOn w:val="a"/>
    <w:rsid w:val="00910AC2"/>
    <w:pPr>
      <w:widowControl w:val="0"/>
      <w:suppressLineNumbers/>
      <w:suppressAutoHyphens/>
    </w:pPr>
    <w:rPr>
      <w:rFonts w:eastAsia="Andale Sans UI"/>
      <w:kern w:val="1"/>
      <w:sz w:val="24"/>
      <w:szCs w:val="24"/>
      <w:lang w:eastAsia="ar-SA"/>
    </w:rPr>
  </w:style>
  <w:style w:type="paragraph" w:styleId="af6">
    <w:name w:val="Title"/>
    <w:basedOn w:val="a"/>
    <w:next w:val="a"/>
    <w:link w:val="af7"/>
    <w:qFormat/>
    <w:rsid w:val="00910AC2"/>
    <w:pPr>
      <w:widowControl w:val="0"/>
      <w:pBdr>
        <w:bottom w:val="single" w:sz="8" w:space="4" w:color="4F81BD"/>
      </w:pBdr>
      <w:suppressAutoHyphens/>
      <w:autoSpaceDN w:val="0"/>
      <w:spacing w:after="300"/>
      <w:contextualSpacing/>
    </w:pPr>
    <w:rPr>
      <w:rFonts w:ascii="Cambria" w:hAnsi="Cambria"/>
      <w:color w:val="17365D"/>
      <w:spacing w:val="5"/>
      <w:kern w:val="28"/>
      <w:sz w:val="52"/>
      <w:szCs w:val="52"/>
      <w:lang w:val="de-DE" w:eastAsia="ja-JP" w:bidi="fa-IR"/>
    </w:rPr>
  </w:style>
  <w:style w:type="character" w:customStyle="1" w:styleId="af7">
    <w:name w:val="Название Знак"/>
    <w:basedOn w:val="a0"/>
    <w:link w:val="af6"/>
    <w:rsid w:val="00910AC2"/>
    <w:rPr>
      <w:rFonts w:ascii="Cambria" w:eastAsia="Times New Roman" w:hAnsi="Cambria" w:cs="Times New Roman"/>
      <w:color w:val="17365D"/>
      <w:spacing w:val="5"/>
      <w:kern w:val="28"/>
      <w:sz w:val="52"/>
      <w:szCs w:val="52"/>
      <w:lang w:val="de-DE" w:eastAsia="ja-JP" w:bidi="fa-IR"/>
    </w:rPr>
  </w:style>
  <w:style w:type="paragraph" w:customStyle="1" w:styleId="Textbody">
    <w:name w:val="Text body"/>
    <w:basedOn w:val="Standard"/>
    <w:rsid w:val="00910AC2"/>
    <w:pPr>
      <w:spacing w:after="120"/>
      <w:textAlignment w:val="auto"/>
    </w:pPr>
  </w:style>
  <w:style w:type="paragraph" w:styleId="af8">
    <w:name w:val="Subtitle"/>
    <w:basedOn w:val="af6"/>
    <w:next w:val="Textbody"/>
    <w:link w:val="af9"/>
    <w:qFormat/>
    <w:rsid w:val="00910AC2"/>
    <w:pPr>
      <w:keepNext/>
      <w:pBdr>
        <w:bottom w:val="none" w:sz="0" w:space="0" w:color="auto"/>
      </w:pBdr>
      <w:spacing w:before="240" w:after="120"/>
      <w:contextualSpacing w:val="0"/>
      <w:jc w:val="center"/>
    </w:pPr>
    <w:rPr>
      <w:rFonts w:ascii="Arial" w:eastAsia="Andale Sans UI" w:hAnsi="Arial" w:cs="Tahoma"/>
      <w:i/>
      <w:iCs/>
      <w:color w:val="auto"/>
      <w:spacing w:val="0"/>
      <w:kern w:val="3"/>
      <w:sz w:val="28"/>
      <w:szCs w:val="28"/>
    </w:rPr>
  </w:style>
  <w:style w:type="character" w:customStyle="1" w:styleId="af9">
    <w:name w:val="Подзаголовок Знак"/>
    <w:basedOn w:val="a0"/>
    <w:link w:val="af8"/>
    <w:rsid w:val="00910AC2"/>
    <w:rPr>
      <w:rFonts w:ascii="Arial" w:eastAsia="Andale Sans UI" w:hAnsi="Arial" w:cs="Tahoma"/>
      <w:i/>
      <w:iCs/>
      <w:kern w:val="3"/>
      <w:sz w:val="28"/>
      <w:szCs w:val="28"/>
      <w:lang w:val="de-DE" w:eastAsia="ja-JP" w:bidi="fa-IR"/>
    </w:rPr>
  </w:style>
  <w:style w:type="paragraph" w:customStyle="1" w:styleId="Index">
    <w:name w:val="Index"/>
    <w:basedOn w:val="Standard"/>
    <w:rsid w:val="00910AC2"/>
    <w:pPr>
      <w:suppressLineNumbers/>
      <w:textAlignment w:val="auto"/>
    </w:pPr>
  </w:style>
  <w:style w:type="paragraph" w:customStyle="1" w:styleId="TableContents">
    <w:name w:val="Table Contents"/>
    <w:basedOn w:val="Standard"/>
    <w:rsid w:val="00910AC2"/>
    <w:pPr>
      <w:suppressLineNumbers/>
      <w:textAlignment w:val="auto"/>
    </w:pPr>
  </w:style>
  <w:style w:type="paragraph" w:customStyle="1" w:styleId="TableHeading">
    <w:name w:val="Table Heading"/>
    <w:basedOn w:val="TableContents"/>
    <w:rsid w:val="00910AC2"/>
    <w:pPr>
      <w:jc w:val="center"/>
    </w:pPr>
    <w:rPr>
      <w:b/>
      <w:bCs/>
    </w:rPr>
  </w:style>
  <w:style w:type="paragraph" w:customStyle="1" w:styleId="ConsPlusDocList">
    <w:name w:val="ConsPlusDocList"/>
    <w:next w:val="Standard"/>
    <w:rsid w:val="00910AC2"/>
    <w:pPr>
      <w:widowControl w:val="0"/>
      <w:suppressAutoHyphens/>
      <w:autoSpaceDE w:val="0"/>
      <w:autoSpaceDN w:val="0"/>
      <w:spacing w:after="0" w:line="240" w:lineRule="auto"/>
    </w:pPr>
    <w:rPr>
      <w:rFonts w:ascii="Arial" w:eastAsia="Arial" w:hAnsi="Arial" w:cs="Arial"/>
      <w:kern w:val="3"/>
      <w:sz w:val="20"/>
      <w:szCs w:val="20"/>
      <w:lang w:val="de-DE" w:eastAsia="ja-JP" w:bidi="fa-IR"/>
    </w:rPr>
  </w:style>
  <w:style w:type="paragraph" w:customStyle="1" w:styleId="ConsPlusCell">
    <w:name w:val="ConsPlusCell"/>
    <w:next w:val="Standard"/>
    <w:rsid w:val="00910AC2"/>
    <w:pPr>
      <w:widowControl w:val="0"/>
      <w:suppressAutoHyphens/>
      <w:autoSpaceDE w:val="0"/>
      <w:autoSpaceDN w:val="0"/>
      <w:spacing w:after="0" w:line="240" w:lineRule="auto"/>
    </w:pPr>
    <w:rPr>
      <w:rFonts w:ascii="Arial" w:eastAsia="Arial" w:hAnsi="Arial" w:cs="Arial"/>
      <w:kern w:val="3"/>
      <w:sz w:val="20"/>
      <w:szCs w:val="20"/>
      <w:lang w:val="de-DE" w:eastAsia="ja-JP" w:bidi="fa-IR"/>
    </w:rPr>
  </w:style>
  <w:style w:type="paragraph" w:customStyle="1" w:styleId="ConsPlusTitle">
    <w:name w:val="ConsPlusTitle"/>
    <w:next w:val="Standard"/>
    <w:rsid w:val="00910AC2"/>
    <w:pPr>
      <w:widowControl w:val="0"/>
      <w:suppressAutoHyphens/>
      <w:autoSpaceDE w:val="0"/>
      <w:autoSpaceDN w:val="0"/>
      <w:spacing w:after="0" w:line="240" w:lineRule="auto"/>
    </w:pPr>
    <w:rPr>
      <w:rFonts w:ascii="Arial" w:eastAsia="Arial" w:hAnsi="Arial" w:cs="Arial"/>
      <w:b/>
      <w:bCs/>
      <w:kern w:val="3"/>
      <w:sz w:val="20"/>
      <w:szCs w:val="20"/>
      <w:lang w:val="de-DE" w:eastAsia="ja-JP" w:bidi="fa-IR"/>
    </w:rPr>
  </w:style>
  <w:style w:type="character" w:customStyle="1" w:styleId="NumberingSymbols">
    <w:name w:val="Numbering Symbols"/>
    <w:rsid w:val="00910AC2"/>
  </w:style>
  <w:style w:type="paragraph" w:styleId="afa">
    <w:name w:val="caption"/>
    <w:basedOn w:val="Standard"/>
    <w:semiHidden/>
    <w:unhideWhenUsed/>
    <w:qFormat/>
    <w:rsid w:val="00910AC2"/>
    <w:pPr>
      <w:suppressLineNumbers/>
      <w:spacing w:before="120" w:after="120"/>
      <w:textAlignment w:val="auto"/>
    </w:pPr>
    <w:rPr>
      <w:i/>
      <w:iCs/>
    </w:rPr>
  </w:style>
  <w:style w:type="paragraph" w:styleId="afb">
    <w:name w:val="List"/>
    <w:basedOn w:val="Textbody"/>
    <w:unhideWhenUsed/>
    <w:rsid w:val="00910AC2"/>
  </w:style>
  <w:style w:type="character" w:customStyle="1" w:styleId="FontStyle22">
    <w:name w:val="Font Style22"/>
    <w:rsid w:val="00910AC2"/>
    <w:rPr>
      <w:rFonts w:ascii="Times New Roman" w:hAnsi="Times New Roman" w:cs="Times New Roman" w:hint="default"/>
      <w:sz w:val="26"/>
      <w:szCs w:val="26"/>
    </w:rPr>
  </w:style>
  <w:style w:type="character" w:customStyle="1" w:styleId="FontStyle23">
    <w:name w:val="Font Style23"/>
    <w:rsid w:val="00910AC2"/>
    <w:rPr>
      <w:rFonts w:ascii="Times New Roman" w:hAnsi="Times New Roman" w:cs="Times New Roman"/>
      <w:sz w:val="26"/>
      <w:szCs w:val="26"/>
    </w:rPr>
  </w:style>
  <w:style w:type="paragraph" w:customStyle="1" w:styleId="24">
    <w:name w:val="Без интервала2"/>
    <w:aliases w:val="Без интервал"/>
    <w:qFormat/>
    <w:rsid w:val="00910AC2"/>
    <w:pPr>
      <w:spacing w:after="0" w:line="240" w:lineRule="auto"/>
    </w:pPr>
    <w:rPr>
      <w:rFonts w:ascii="Calibri" w:eastAsia="Calibri" w:hAnsi="Calibri" w:cs="Times New Roman"/>
      <w:lang w:eastAsia="ru-RU"/>
    </w:rPr>
  </w:style>
  <w:style w:type="paragraph" w:customStyle="1" w:styleId="Default">
    <w:name w:val="Default"/>
    <w:rsid w:val="00910AC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4">
    <w:name w:val="Style4"/>
    <w:basedOn w:val="a"/>
    <w:rsid w:val="00910AC2"/>
    <w:pPr>
      <w:widowControl w:val="0"/>
      <w:autoSpaceDE w:val="0"/>
      <w:autoSpaceDN w:val="0"/>
      <w:adjustRightInd w:val="0"/>
      <w:spacing w:line="415" w:lineRule="exact"/>
      <w:jc w:val="both"/>
    </w:pPr>
    <w:rPr>
      <w:sz w:val="24"/>
      <w:szCs w:val="24"/>
    </w:rPr>
  </w:style>
  <w:style w:type="paragraph" w:customStyle="1" w:styleId="afc">
    <w:name w:val="Базовый"/>
    <w:uiPriority w:val="99"/>
    <w:rsid w:val="00910AC2"/>
    <w:pPr>
      <w:widowControl w:val="0"/>
      <w:suppressAutoHyphens/>
      <w:spacing w:before="120"/>
      <w:jc w:val="both"/>
      <w:textAlignment w:val="baseline"/>
    </w:pPr>
    <w:rPr>
      <w:rFonts w:ascii="Times New Roman" w:eastAsia="SimSun" w:hAnsi="Times New Roman" w:cs="Times New Roman"/>
      <w:color w:val="00000A"/>
      <w:sz w:val="24"/>
      <w:szCs w:val="24"/>
      <w:lang w:eastAsia="ru-RU" w:bidi="hi-IN"/>
    </w:rPr>
  </w:style>
  <w:style w:type="paragraph" w:customStyle="1" w:styleId="211">
    <w:name w:val="Основной текст 21"/>
    <w:basedOn w:val="a"/>
    <w:rsid w:val="00910AC2"/>
    <w:pPr>
      <w:ind w:firstLine="851"/>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91134.3"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fo@lgb.yamalmed.ru" TargetMode="External"/><Relationship Id="rId4" Type="http://schemas.openxmlformats.org/officeDocument/2006/relationships/settings" Target="settings.xml"/><Relationship Id="rId9" Type="http://schemas.openxmlformats.org/officeDocument/2006/relationships/hyperlink" Target="mailto:dogovor@lgb.yamalmed.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14</Pages>
  <Words>6570</Words>
  <Characters>37454</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ГБУЗ ЯНАО "ЛГБ"</Company>
  <LinksUpToDate>false</LinksUpToDate>
  <CharactersWithSpaces>43937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ЖуковСН</dc:creator>
  <cp:lastModifiedBy>Копытова Дарья Александровна</cp:lastModifiedBy>
  <cp:revision>62</cp:revision>
  <dcterms:created xsi:type="dcterms:W3CDTF">2022-12-20T03:52:00Z</dcterms:created>
  <dcterms:modified xsi:type="dcterms:W3CDTF">2024-12-10T03:06:00Z</dcterms:modified>
</cp:coreProperties>
</file>